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сентября 2017 года №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98749C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671F0E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C361D0">
              <w:rPr>
                <w:sz w:val="24"/>
                <w:szCs w:val="24"/>
              </w:rPr>
              <w:t>73 238,6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6007FA">
              <w:rPr>
                <w:sz w:val="24"/>
                <w:szCs w:val="24"/>
              </w:rPr>
              <w:t xml:space="preserve">51 340,2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1 067,0 тыс. руб.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тыс.руб.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3923">
              <w:rPr>
                <w:rFonts w:ascii="Arial" w:hAnsi="Arial" w:cs="Arial"/>
                <w:sz w:val="24"/>
                <w:szCs w:val="24"/>
              </w:rPr>
              <w:t>15 905,3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3923">
              <w:rPr>
                <w:rFonts w:ascii="Arial" w:hAnsi="Arial" w:cs="Arial"/>
                <w:sz w:val="24"/>
                <w:szCs w:val="24"/>
              </w:rPr>
              <w:t>18 418,4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11 89</w:t>
            </w:r>
            <w:r w:rsidR="00E94069">
              <w:rPr>
                <w:rFonts w:ascii="Arial" w:hAnsi="Arial" w:cs="Arial"/>
                <w:sz w:val="24"/>
                <w:szCs w:val="24"/>
              </w:rPr>
              <w:t>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E3923">
              <w:rPr>
                <w:rFonts w:ascii="Arial" w:hAnsi="Arial" w:cs="Arial"/>
                <w:sz w:val="24"/>
                <w:szCs w:val="24"/>
              </w:rPr>
              <w:t>9 266,0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0D6F6E">
              <w:rPr>
                <w:rFonts w:ascii="Arial" w:hAnsi="Arial" w:cs="Arial"/>
                <w:sz w:val="24"/>
                <w:szCs w:val="24"/>
              </w:rPr>
              <w:t>26</w:t>
            </w:r>
            <w:r w:rsidR="00EE3923">
              <w:rPr>
                <w:rFonts w:ascii="Arial" w:hAnsi="Arial" w:cs="Arial"/>
                <w:sz w:val="24"/>
                <w:szCs w:val="24"/>
              </w:rPr>
              <w:t> 031,8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5 560,7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15960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2017 год -1 090,7 тыс. руб.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Pr="00465E22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Pr="00E83804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12 416,4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671F0E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lastRenderedPageBreak/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671F0E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671F0E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671F0E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671F0E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C361D0" w:rsidRPr="00F736EA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2016год – 75 998,0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73 238,6 тыс. рублей;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51 340,2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671F0E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C361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15 905,3</w:t>
            </w:r>
          </w:p>
        </w:tc>
        <w:tc>
          <w:tcPr>
            <w:tcW w:w="1417" w:type="dxa"/>
          </w:tcPr>
          <w:p w:rsidR="00A707EC" w:rsidRPr="00A707EC" w:rsidRDefault="00C361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18 418,4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350E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</w:t>
            </w:r>
            <w:r w:rsidR="0053494F">
              <w:rPr>
                <w:rFonts w:ascii="Arial" w:hAnsi="Arial" w:cs="Arial"/>
                <w:sz w:val="24"/>
                <w:szCs w:val="24"/>
              </w:rPr>
              <w:lastRenderedPageBreak/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C361D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2 990,0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9 266,0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8 39</w:t>
            </w:r>
            <w:r w:rsidR="003D4BEC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26 031,8</w:t>
            </w:r>
          </w:p>
        </w:tc>
        <w:tc>
          <w:tcPr>
            <w:tcW w:w="1417" w:type="dxa"/>
          </w:tcPr>
          <w:p w:rsidR="003D4BEC" w:rsidRPr="00A707EC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5 560,7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6F311A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4B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6F311A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17402C">
              <w:rPr>
                <w:rFonts w:ascii="Arial" w:hAnsi="Arial" w:cs="Arial"/>
                <w:b/>
                <w:sz w:val="24"/>
                <w:szCs w:val="24"/>
              </w:rPr>
              <w:t>229,9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-акарицидная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609,4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915960" w:rsidRDefault="00915960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465E22" w:rsidRP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5126F1" w:rsidRDefault="00444A45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126F1"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 w:rsidR="005126F1">
              <w:rPr>
                <w:sz w:val="24"/>
                <w:szCs w:val="24"/>
              </w:rPr>
              <w:t>ул. Индустриальная д.</w:t>
            </w:r>
            <w:r w:rsidR="005126F1" w:rsidRPr="00ED34BD">
              <w:rPr>
                <w:sz w:val="24"/>
                <w:szCs w:val="24"/>
              </w:rPr>
              <w:t>6,</w:t>
            </w:r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8,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9,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10,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11,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12,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13,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14,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15,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16,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18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915960" w:rsidRPr="00A707EC" w:rsidRDefault="005126F1" w:rsidP="005F4759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22" w:rsidRPr="00465E22" w:rsidRDefault="00465E22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F4759" w:rsidRPr="00A707EC" w:rsidTr="003822CE">
        <w:trPr>
          <w:jc w:val="center"/>
        </w:trPr>
        <w:tc>
          <w:tcPr>
            <w:tcW w:w="4962" w:type="dxa"/>
          </w:tcPr>
          <w:p w:rsidR="005F4759" w:rsidRDefault="005F4759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 xml:space="preserve">Модернизация и развитие автомобильных дорог в </w:t>
            </w:r>
            <w:r w:rsidRPr="005F4759">
              <w:rPr>
                <w:sz w:val="24"/>
                <w:szCs w:val="24"/>
              </w:rPr>
              <w:lastRenderedPageBreak/>
              <w:t>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F4759" w:rsidRDefault="005F4759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4759" w:rsidRPr="00465E22" w:rsidRDefault="005F4759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59" w:rsidRPr="005F4759" w:rsidRDefault="005F4759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4759" w:rsidRPr="00263002" w:rsidRDefault="005F4759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9" w:rsidRPr="00A707EC" w:rsidTr="003822CE">
        <w:trPr>
          <w:jc w:val="center"/>
        </w:trPr>
        <w:tc>
          <w:tcPr>
            <w:tcW w:w="4962" w:type="dxa"/>
          </w:tcPr>
          <w:p w:rsid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5F4759" w:rsidRP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5F4759" w:rsidRDefault="005F4759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4759" w:rsidRPr="00465E22" w:rsidRDefault="005F4759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59" w:rsidRPr="00465E22" w:rsidRDefault="005F4759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5F4759" w:rsidRPr="00263002" w:rsidRDefault="005F4759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C361D0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87 017,2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0D6F6E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51 340,9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EE3923">
          <w:pgSz w:w="11906" w:h="16838" w:code="9"/>
          <w:pgMar w:top="1134" w:right="849" w:bottom="1134" w:left="1418" w:header="720" w:footer="720" w:gutter="0"/>
          <w:cols w:space="720"/>
          <w:docGrid w:linePitch="272"/>
        </w:sectPr>
      </w:pPr>
    </w:p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B07D5C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Первомайский  (установка скамеек и урн).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BD574D" w:rsidRDefault="00BD574D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BD574D" w:rsidRDefault="00BD574D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0D6F6E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290 177,0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0D6F6E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87 017,2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0D6F6E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51 340,9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275 331,4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5E4F05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51 340,9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24AF2" w:rsidRDefault="00724AF2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867E24">
      <w:pPr>
        <w:rPr>
          <w:rFonts w:ascii="Arial" w:hAnsi="Arial" w:cs="Arial"/>
          <w:sz w:val="24"/>
          <w:szCs w:val="24"/>
        </w:rPr>
        <w:sectPr w:rsidR="00867E24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E82567" w:rsidRDefault="00724AF2" w:rsidP="00867E24">
      <w:pPr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24AF2" w:rsidRPr="00377DED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724AF2" w:rsidRPr="00BD00F9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724AF2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2A9E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2017 года №</w:t>
      </w:r>
    </w:p>
    <w:p w:rsidR="00724AF2" w:rsidRDefault="00724AF2" w:rsidP="00867E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AF2">
        <w:rPr>
          <w:rFonts w:ascii="Arial" w:hAnsi="Arial" w:cs="Arial"/>
          <w:b/>
          <w:bCs/>
          <w:sz w:val="24"/>
          <w:szCs w:val="24"/>
        </w:rPr>
        <w:t>ПАСПОРТ</w:t>
      </w:r>
    </w:p>
    <w:p w:rsidR="00724AF2" w:rsidRPr="00724AF2" w:rsidRDefault="00867E24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</w:t>
      </w:r>
      <w:r w:rsidR="00724AF2" w:rsidRPr="00724AF2">
        <w:rPr>
          <w:rFonts w:ascii="Arial" w:hAnsi="Arial" w:cs="Arial"/>
          <w:b/>
          <w:bCs/>
          <w:sz w:val="24"/>
          <w:szCs w:val="24"/>
        </w:rPr>
        <w:t>программы 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83"/>
        <w:gridCol w:w="2501"/>
        <w:gridCol w:w="1520"/>
        <w:gridCol w:w="1680"/>
      </w:tblGrid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рабочий поселок Первомайский Щекинского района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 w:rsidR="00EE064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24AF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Индустриальная, ул. Интернациональная, ул. Школьная, ул. Октябрьская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2.Благоустройство центральной площади имени Улитина р.п. Первомайский (установка скамеек и урн).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рабочий поселок Первомайский Щекинского района. 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 Количество благоустроенных территорий общего пользования населения;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6. Количество многоквартирных домов в благоустройстве которых приняли участие жители.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724AF2" w:rsidRPr="00724AF2" w:rsidTr="00671F0E">
        <w:trPr>
          <w:trHeight w:val="387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724AF2" w:rsidRPr="00724AF2" w:rsidTr="00671F0E">
        <w:trPr>
          <w:trHeight w:val="182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724AF2" w:rsidRPr="00724AF2" w:rsidTr="00671F0E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724AF2" w:rsidRPr="00724AF2" w:rsidTr="00671F0E">
        <w:trPr>
          <w:trHeight w:val="6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724AF2" w:rsidRPr="00724AF2" w:rsidTr="00671F0E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724AF2" w:rsidRPr="00724AF2" w:rsidTr="00671F0E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724AF2" w:rsidRPr="00724AF2" w:rsidTr="00671F0E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24AF2" w:rsidRPr="00724AF2" w:rsidTr="00671F0E">
        <w:trPr>
          <w:trHeight w:val="54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24AF2" w:rsidRDefault="00724AF2" w:rsidP="00EE064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671F0E" w:rsidRDefault="00724AF2" w:rsidP="00671F0E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671F0E" w:rsidRDefault="00671F0E" w:rsidP="00724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24AF2" w:rsidRPr="00671F0E" w:rsidRDefault="00724AF2" w:rsidP="00671F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Анализ </w:t>
      </w:r>
      <w:r w:rsidRPr="00671F0E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 показал, что в</w:t>
      </w:r>
      <w:r w:rsidRPr="00671F0E">
        <w:rPr>
          <w:rFonts w:ascii="Arial" w:hAnsi="Arial" w:cs="Arial"/>
          <w:sz w:val="24"/>
          <w:szCs w:val="24"/>
        </w:rPr>
        <w:t xml:space="preserve"> последние годы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671F0E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рамках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Щекинского района находится 181 многоквартирных домов, которые в совокупности образуют около 68 внутридворовых территорий общей площадью 1210,6 тыс.кв.м.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Многолетнее отсутствие финан</w:t>
      </w:r>
      <w:r w:rsidRPr="00671F0E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результате действия в 2012-2016 годах муниципальной целевой программы был выполнен комплекс работ на 56 внутридворовых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внутридворовых территорий составил 83%: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лсопарковой и пляжной территории, центральной площади, тротуаров.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рамках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планируется реализовать первоочередные мероприятия по благоустройству: </w:t>
      </w:r>
    </w:p>
    <w:p w:rsidR="00724AF2" w:rsidRPr="00671F0E" w:rsidRDefault="00724AF2" w:rsidP="00671F0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724AF2" w:rsidRPr="00671F0E" w:rsidRDefault="00724AF2" w:rsidP="00671F0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724AF2" w:rsidRPr="00671F0E" w:rsidRDefault="00724AF2" w:rsidP="00671F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671F0E">
        <w:rPr>
          <w:rFonts w:ascii="Arial" w:hAnsi="Arial" w:cs="Arial"/>
          <w:sz w:val="24"/>
          <w:szCs w:val="24"/>
        </w:rPr>
        <w:t>с установко</w:t>
      </w:r>
      <w:r w:rsidR="00671F0E"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671F0E">
        <w:rPr>
          <w:rFonts w:ascii="Arial" w:hAnsi="Arial" w:cs="Arial"/>
          <w:sz w:val="24"/>
          <w:szCs w:val="24"/>
        </w:rPr>
        <w:t>подъездам жилых домов по адресу ул.Школьная д.5, д.7, д.9, ул.Октябрьская д.1, д.3, д.5, д.7</w:t>
      </w:r>
    </w:p>
    <w:p w:rsidR="00724AF2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4.Благоустройство центральной площади имени Улитина р.п. Первомайский (установка скамеек и урн).</w:t>
      </w:r>
    </w:p>
    <w:p w:rsidR="00671F0E" w:rsidRP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EE0645" w:rsidRPr="00671F0E">
        <w:rPr>
          <w:rFonts w:ascii="Arial" w:hAnsi="Arial" w:cs="Arial"/>
          <w:b/>
          <w:bCs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sz w:val="26"/>
          <w:szCs w:val="26"/>
        </w:rPr>
        <w:t>рограммы, прогноз конечных результатов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Целью данной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Задачи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ходе реализации основного мероприятия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предусматривается: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благоустроить </w:t>
      </w:r>
      <w:r w:rsidR="00867E24" w:rsidRPr="00671F0E">
        <w:rPr>
          <w:rFonts w:ascii="Arial" w:hAnsi="Arial" w:cs="Arial"/>
          <w:sz w:val="24"/>
          <w:szCs w:val="24"/>
        </w:rPr>
        <w:t>9 дворовых</w:t>
      </w:r>
      <w:r w:rsidRPr="00671F0E">
        <w:rPr>
          <w:rFonts w:ascii="Arial" w:hAnsi="Arial" w:cs="Arial"/>
          <w:sz w:val="24"/>
          <w:szCs w:val="24"/>
        </w:rPr>
        <w:t xml:space="preserve"> территорий;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Срок реализации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– 2017 год. </w:t>
      </w:r>
    </w:p>
    <w:p w:rsidR="00671F0E" w:rsidRDefault="00671F0E" w:rsidP="00671F0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В целях реализации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приняты следующие постановления администрации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4. Анализ рисков реализации П</w:t>
      </w:r>
      <w:r w:rsidR="00867E24" w:rsidRPr="00671F0E">
        <w:rPr>
          <w:rFonts w:ascii="Arial" w:hAnsi="Arial" w:cs="Arial"/>
          <w:b/>
          <w:bCs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sz w:val="26"/>
          <w:szCs w:val="26"/>
        </w:rPr>
        <w:t>рограммы и описание мер по управлению рисками с целью минимизации их влияния на достижение цели муниципальной программы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Реализация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рограммы. Это потребует внесения изменений в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рограмму, пересмотра целевых значений показателей, и, возможно, отказа от реализации отдельных мероприятий и задач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рограммы. Сокращение финансирования негативным образом скажется на показателях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рограммы, приведет к снижению прогнозируемого вклада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в улучшение качества жизни населения.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Управленческие (внутренние) риски, связаны с неэффективным управлением реализацией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рограммы, низким качеством межведомственного взаимодействия, недостаточным контролем над реализацией П</w:t>
      </w:r>
      <w:r w:rsidR="00867E24" w:rsidRPr="00671F0E">
        <w:rPr>
          <w:rFonts w:ascii="Arial" w:hAnsi="Arial" w:cs="Arial"/>
          <w:sz w:val="24"/>
          <w:szCs w:val="24"/>
        </w:rPr>
        <w:t>одпро</w:t>
      </w:r>
      <w:r w:rsidRPr="00671F0E">
        <w:rPr>
          <w:rFonts w:ascii="Arial" w:hAnsi="Arial" w:cs="Arial"/>
          <w:sz w:val="24"/>
          <w:szCs w:val="24"/>
        </w:rPr>
        <w:t xml:space="preserve">граммы. Основными мерами для минимизации влияния указанных рисков: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 регулярный мониторинг реализации мероприятий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-  создание общественной комисси</w:t>
      </w:r>
      <w:r w:rsidR="00867E24" w:rsidRPr="00671F0E">
        <w:rPr>
          <w:rFonts w:ascii="Arial" w:hAnsi="Arial" w:cs="Arial"/>
          <w:sz w:val="24"/>
          <w:szCs w:val="24"/>
        </w:rPr>
        <w:t>и для организации обсуждения Подпро</w:t>
      </w:r>
      <w:r w:rsidRPr="00671F0E">
        <w:rPr>
          <w:rFonts w:ascii="Arial" w:hAnsi="Arial" w:cs="Arial"/>
          <w:sz w:val="24"/>
          <w:szCs w:val="24"/>
        </w:rPr>
        <w:t>граммы, проведения оценки предложений заинтересованных лиц, а также осуществления контр</w:t>
      </w:r>
      <w:r w:rsidR="00867E24" w:rsidRPr="00671F0E">
        <w:rPr>
          <w:rFonts w:ascii="Arial" w:hAnsi="Arial" w:cs="Arial"/>
          <w:sz w:val="24"/>
          <w:szCs w:val="24"/>
        </w:rPr>
        <w:t>оля за реализацией Подпрог</w:t>
      </w:r>
      <w:r w:rsidRPr="00671F0E">
        <w:rPr>
          <w:rFonts w:ascii="Arial" w:hAnsi="Arial" w:cs="Arial"/>
          <w:sz w:val="24"/>
          <w:szCs w:val="24"/>
        </w:rPr>
        <w:t xml:space="preserve">раммы после ее утверждения.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</w:t>
      </w:r>
      <w:r w:rsidR="0032549B"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одп</w:t>
      </w: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724AF2" w:rsidRPr="00671F0E" w:rsidRDefault="00724AF2" w:rsidP="00671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4AF2" w:rsidRPr="00671F0E" w:rsidRDefault="00724AF2" w:rsidP="00671F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5.Перечен</w:t>
      </w:r>
      <w:r w:rsidR="00867E24" w:rsidRPr="00671F0E">
        <w:rPr>
          <w:rFonts w:ascii="Arial" w:hAnsi="Arial" w:cs="Arial"/>
          <w:b/>
          <w:sz w:val="26"/>
          <w:szCs w:val="26"/>
        </w:rPr>
        <w:t>ь основ</w:t>
      </w:r>
      <w:r w:rsidR="00EE0645" w:rsidRPr="00671F0E">
        <w:rPr>
          <w:rFonts w:ascii="Arial" w:hAnsi="Arial" w:cs="Arial"/>
          <w:b/>
          <w:sz w:val="26"/>
          <w:szCs w:val="26"/>
        </w:rPr>
        <w:t>ных мероприятий П</w:t>
      </w:r>
      <w:r w:rsidR="00867E24" w:rsidRPr="00671F0E">
        <w:rPr>
          <w:rFonts w:ascii="Arial" w:hAnsi="Arial" w:cs="Arial"/>
          <w:b/>
          <w:sz w:val="26"/>
          <w:szCs w:val="26"/>
        </w:rPr>
        <w:t>одпрограммы</w:t>
      </w:r>
    </w:p>
    <w:p w:rsidR="00724AF2" w:rsidRPr="00671F0E" w:rsidRDefault="00724AF2" w:rsidP="00671F0E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71F0E">
        <w:rPr>
          <w:rFonts w:ascii="Arial" w:eastAsiaTheme="minorEastAsia" w:hAnsi="Arial" w:cs="Arial"/>
          <w:sz w:val="24"/>
          <w:szCs w:val="24"/>
        </w:rPr>
        <w:t>Перечень основных мероприятий П</w:t>
      </w:r>
      <w:r w:rsidR="00EE0645" w:rsidRPr="00671F0E">
        <w:rPr>
          <w:rFonts w:ascii="Arial" w:eastAsiaTheme="minorEastAsia" w:hAnsi="Arial" w:cs="Arial"/>
          <w:sz w:val="24"/>
          <w:szCs w:val="24"/>
        </w:rPr>
        <w:t>одп</w:t>
      </w:r>
      <w:r w:rsidRPr="00671F0E">
        <w:rPr>
          <w:rFonts w:ascii="Arial" w:eastAsiaTheme="minorEastAsia" w:hAnsi="Arial" w:cs="Arial"/>
          <w:sz w:val="24"/>
          <w:szCs w:val="24"/>
        </w:rPr>
        <w:t>рограммы</w:t>
      </w:r>
      <w:r w:rsidR="0032549B" w:rsidRPr="00671F0E">
        <w:rPr>
          <w:rFonts w:ascii="Arial" w:eastAsiaTheme="minorEastAsia" w:hAnsi="Arial" w:cs="Arial"/>
          <w:sz w:val="24"/>
          <w:szCs w:val="24"/>
        </w:rPr>
        <w:t xml:space="preserve"> указан в таблице №1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eastAsia="Calibri" w:hAnsi="Arial" w:cs="Arial"/>
          <w:sz w:val="24"/>
          <w:szCs w:val="24"/>
        </w:rPr>
        <w:t>К перечню работ по б</w:t>
      </w:r>
      <w:r w:rsidRPr="00671F0E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места для купания (пляжа);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кладбища;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памятников;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обустройство родников;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очистка водоемов;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пустырей;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724AF2" w:rsidRPr="00671F0E" w:rsidRDefault="00724AF2" w:rsidP="00671F0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ремонт дворовых проездов,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урн для мусора.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724AF2" w:rsidRPr="00671F0E" w:rsidRDefault="00724AF2" w:rsidP="00671F0E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-установка детского, игрового, спортивного оборудования, а также </w:t>
      </w:r>
      <w:r w:rsidRPr="00671F0E">
        <w:rPr>
          <w:rFonts w:ascii="Arial" w:hAnsi="Arial" w:cs="Arial"/>
          <w:color w:val="000000"/>
          <w:sz w:val="24"/>
          <w:szCs w:val="24"/>
        </w:rPr>
        <w:lastRenderedPageBreak/>
        <w:t>оборудования для хозяйственных площадок (коврочистки, стойки для сушки белья и др.);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724AF2" w:rsidRPr="00671F0E" w:rsidRDefault="00724AF2" w:rsidP="00671F0E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24AF2" w:rsidRPr="00671F0E" w:rsidRDefault="00724AF2" w:rsidP="00671F0E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671F0E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24AF2" w:rsidRPr="00671F0E" w:rsidRDefault="00724AF2" w:rsidP="00671F0E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24AF2" w:rsidRPr="00671F0E" w:rsidRDefault="00724AF2" w:rsidP="00671F0E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724AF2" w:rsidRPr="00671F0E" w:rsidRDefault="00724AF2" w:rsidP="00671F0E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отмосток МКД.</w:t>
      </w:r>
    </w:p>
    <w:p w:rsidR="00724AF2" w:rsidRPr="00671F0E" w:rsidRDefault="00724AF2" w:rsidP="00671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724AF2" w:rsidRPr="00671F0E" w:rsidRDefault="00724AF2" w:rsidP="00671F0E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1F0E" w:rsidRDefault="00724AF2" w:rsidP="00671F0E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№140/пр в федеральный реестр сметных нормативов (рег.№227).</w:t>
      </w:r>
    </w:p>
    <w:p w:rsidR="00671F0E" w:rsidRDefault="00671F0E">
      <w:pPr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 w:type="page"/>
      </w:r>
    </w:p>
    <w:p w:rsidR="00724AF2" w:rsidRPr="00724AF2" w:rsidRDefault="00FF2A9E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</w:t>
      </w:r>
      <w:r w:rsidR="0032549B">
        <w:rPr>
          <w:rFonts w:ascii="Arial" w:eastAsia="Calibri" w:hAnsi="Arial" w:cs="Arial"/>
          <w:sz w:val="24"/>
          <w:szCs w:val="24"/>
          <w:lang w:eastAsia="en-US"/>
        </w:rPr>
        <w:t>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724AF2" w:rsidRPr="00724AF2" w:rsidRDefault="00724AF2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24AF2" w:rsidRPr="00671F0E" w:rsidRDefault="00724AF2" w:rsidP="00724AF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эффек</w:t>
      </w:r>
      <w:r w:rsidR="00867E24" w:rsidRPr="00671F0E">
        <w:rPr>
          <w:rFonts w:ascii="Arial" w:hAnsi="Arial" w:cs="Arial"/>
          <w:b/>
          <w:bCs/>
          <w:color w:val="000000"/>
          <w:sz w:val="26"/>
          <w:szCs w:val="26"/>
        </w:rPr>
        <w:t>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724AF2" w:rsidRPr="00724AF2" w:rsidTr="00724AF2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Значения показателей</w:t>
            </w: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2017год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26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10,3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44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м2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180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М.п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1736</w:t>
            </w:r>
          </w:p>
        </w:tc>
      </w:tr>
    </w:tbl>
    <w:p w:rsidR="00724AF2" w:rsidRPr="00724AF2" w:rsidRDefault="00724AF2" w:rsidP="00724AF2">
      <w:pPr>
        <w:rPr>
          <w:rFonts w:ascii="Arial" w:eastAsia="Calibri" w:hAnsi="Arial" w:cs="Arial"/>
          <w:lang w:eastAsia="en-US"/>
        </w:rPr>
      </w:pPr>
    </w:p>
    <w:p w:rsidR="00724AF2" w:rsidRPr="00724AF2" w:rsidRDefault="00724AF2" w:rsidP="00724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724AF2" w:rsidRPr="00724AF2" w:rsidSect="00867E24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Таблица № 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724AF2" w:rsidRPr="00671F0E" w:rsidRDefault="00724AF2" w:rsidP="00724AF2">
      <w:pPr>
        <w:ind w:right="320"/>
        <w:jc w:val="center"/>
        <w:rPr>
          <w:rFonts w:ascii="Arial" w:hAnsi="Arial" w:cs="Arial"/>
          <w:b/>
          <w:bCs/>
        </w:rPr>
      </w:pPr>
    </w:p>
    <w:p w:rsidR="00724AF2" w:rsidRPr="00671F0E" w:rsidRDefault="00724AF2" w:rsidP="00724AF2">
      <w:pPr>
        <w:ind w:right="320"/>
        <w:jc w:val="center"/>
        <w:rPr>
          <w:rFonts w:ascii="Arial" w:hAnsi="Arial" w:cs="Arial"/>
          <w:b/>
          <w:bCs/>
        </w:rPr>
      </w:pPr>
      <w:r w:rsidRPr="00671F0E">
        <w:rPr>
          <w:rFonts w:ascii="Arial" w:hAnsi="Arial" w:cs="Arial"/>
          <w:b/>
          <w:bCs/>
        </w:rPr>
        <w:t>ПЕРЕЧЕНЬ</w:t>
      </w:r>
    </w:p>
    <w:p w:rsidR="00724AF2" w:rsidRPr="00671F0E" w:rsidRDefault="00724AF2" w:rsidP="00724AF2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671F0E">
        <w:rPr>
          <w:rFonts w:ascii="Arial" w:hAnsi="Arial" w:cs="Arial"/>
          <w:b/>
          <w:bCs/>
        </w:rPr>
        <w:t xml:space="preserve">основных мероприятий к </w:t>
      </w:r>
      <w:r w:rsidR="00867E24" w:rsidRPr="00671F0E">
        <w:rPr>
          <w:rFonts w:ascii="Arial" w:hAnsi="Arial" w:cs="Arial"/>
          <w:b/>
        </w:rPr>
        <w:t>муниципальной подпрограмме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724AF2" w:rsidRPr="00671F0E" w:rsidTr="00724AF2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Номер и наименование</w:t>
            </w:r>
          </w:p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left="104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5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Связь с показателями</w:t>
            </w:r>
          </w:p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1. Ремонт дворовых проездов с установкой бордюрного камня и скамеек к подъездам жилых домов по адресу ул. Индустриальная 6,7,8,9,10,11,12,13,14,15,16,17,18 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2017 г.</w:t>
            </w: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lastRenderedPageBreak/>
              <w:t>3. Ремонт дворовых проездов с установкой бордюрного камня и скамеек к подъездам жилых домов по адресу ул. Школьная д.5,д.7,д.9, ул. Октябрьская д.1, д.3, д.5,д.7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</w:t>
            </w:r>
            <w:r w:rsidRPr="00671F0E">
              <w:rPr>
                <w:rFonts w:ascii="Arial" w:hAnsi="Arial" w:cs="Arial"/>
                <w:lang w:eastAsia="en-US"/>
              </w:rPr>
              <w:t xml:space="preserve"> 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671F0E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1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5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</w:tbl>
    <w:p w:rsidR="00671F0E" w:rsidRDefault="00671F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4AF2" w:rsidRPr="00671F0E" w:rsidRDefault="0032549B" w:rsidP="00724AF2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sz w:val="26"/>
          <w:szCs w:val="26"/>
          <w:lang w:eastAsia="en-US"/>
        </w:rPr>
        <w:lastRenderedPageBreak/>
        <w:t>Таблица №</w:t>
      </w:r>
      <w:r w:rsidR="00724AF2" w:rsidRPr="00671F0E">
        <w:rPr>
          <w:rFonts w:ascii="Arial" w:eastAsia="Calibri" w:hAnsi="Arial" w:cs="Arial"/>
          <w:sz w:val="26"/>
          <w:szCs w:val="26"/>
          <w:lang w:eastAsia="en-US"/>
        </w:rPr>
        <w:t xml:space="preserve"> 3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</w:t>
      </w:r>
      <w:r w:rsidR="00867E24" w:rsidRPr="00671F0E">
        <w:rPr>
          <w:rFonts w:ascii="Arial" w:hAnsi="Arial" w:cs="Arial"/>
          <w:b/>
          <w:bCs/>
          <w:color w:val="000000"/>
          <w:sz w:val="26"/>
          <w:szCs w:val="26"/>
        </w:rPr>
        <w:t>ию целей муниципальной подпрограммы</w:t>
      </w: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Оценка расходов (</w:t>
            </w:r>
            <w:r w:rsidR="00724AF2" w:rsidRPr="00671F0E">
              <w:rPr>
                <w:rFonts w:ascii="Arial" w:hAnsi="Arial" w:cs="Arial"/>
              </w:rPr>
              <w:t>руб.), годы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</w:tr>
      <w:tr w:rsidR="00724AF2" w:rsidRPr="00671F0E" w:rsidTr="00724AF2">
        <w:tc>
          <w:tcPr>
            <w:tcW w:w="1910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5320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</w:tr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rPr>
                <w:rFonts w:ascii="Arial" w:hAnsi="Arial" w:cs="Arial"/>
                <w:bCs/>
              </w:rPr>
            </w:pPr>
            <w:r w:rsidRPr="00671F0E">
              <w:rPr>
                <w:rFonts w:ascii="Arial" w:hAnsi="Arial" w:cs="Arial"/>
                <w:bCs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  <w:bCs/>
              </w:rPr>
            </w:pP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</w:t>
            </w:r>
            <w:r w:rsidR="00724AF2" w:rsidRPr="00671F0E">
              <w:rPr>
                <w:rFonts w:ascii="Arial" w:hAnsi="Arial" w:cs="Arial"/>
              </w:rPr>
              <w:t>261,41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</w:t>
            </w:r>
            <w:r w:rsidR="00724AF2" w:rsidRPr="00671F0E">
              <w:rPr>
                <w:rFonts w:ascii="Arial" w:hAnsi="Arial" w:cs="Arial"/>
              </w:rPr>
              <w:t>678,00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</w:t>
            </w:r>
            <w:r w:rsidR="00724AF2" w:rsidRPr="00671F0E">
              <w:rPr>
                <w:rFonts w:ascii="Arial" w:hAnsi="Arial" w:cs="Arial"/>
              </w:rPr>
              <w:t>374,31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муниципального</w:t>
            </w: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868,209,10</w:t>
            </w:r>
          </w:p>
        </w:tc>
      </w:tr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ind w:right="-1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</w:t>
            </w:r>
            <w:r w:rsidR="00724AF2" w:rsidRPr="00671F0E">
              <w:rPr>
                <w:rFonts w:ascii="Arial" w:hAnsi="Arial" w:cs="Arial"/>
              </w:rPr>
              <w:t>261,41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</w:t>
            </w:r>
            <w:r w:rsidR="00724AF2" w:rsidRPr="00671F0E">
              <w:rPr>
                <w:rFonts w:ascii="Arial" w:hAnsi="Arial" w:cs="Arial"/>
              </w:rPr>
              <w:t>678,00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</w:t>
            </w:r>
            <w:r w:rsidR="00724AF2" w:rsidRPr="00671F0E">
              <w:rPr>
                <w:rFonts w:ascii="Arial" w:hAnsi="Arial" w:cs="Arial"/>
              </w:rPr>
              <w:t>374,31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муниципального</w:t>
            </w: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образования 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</w:t>
            </w:r>
            <w:r w:rsidR="00724AF2" w:rsidRPr="00671F0E">
              <w:rPr>
                <w:rFonts w:ascii="Arial" w:hAnsi="Arial" w:cs="Arial"/>
              </w:rPr>
              <w:t>209,10</w:t>
            </w:r>
          </w:p>
        </w:tc>
      </w:tr>
    </w:tbl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tabs>
          <w:tab w:val="left" w:pos="13968"/>
        </w:tabs>
        <w:rPr>
          <w:rFonts w:ascii="Arial" w:hAnsi="Arial" w:cs="Arial"/>
        </w:rPr>
        <w:sectPr w:rsidR="00724AF2" w:rsidRPr="00724AF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724AF2" w:rsidRPr="00671F0E" w:rsidRDefault="0032549B" w:rsidP="00671F0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724AF2" w:rsidRPr="00724AF2" w:rsidRDefault="00724AF2" w:rsidP="00724AF2">
      <w:pPr>
        <w:spacing w:line="20" w:lineRule="exact"/>
        <w:rPr>
          <w:rFonts w:ascii="Arial" w:hAnsi="Arial" w:cs="Arial"/>
          <w:sz w:val="24"/>
          <w:szCs w:val="24"/>
        </w:rPr>
      </w:pPr>
    </w:p>
    <w:p w:rsidR="00724AF2" w:rsidRPr="00671F0E" w:rsidRDefault="00724AF2" w:rsidP="00724AF2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План реализации муниципальной п</w:t>
      </w:r>
      <w:r w:rsidR="0032549B" w:rsidRPr="00671F0E">
        <w:rPr>
          <w:rFonts w:ascii="Arial" w:hAnsi="Arial" w:cs="Arial"/>
          <w:b/>
          <w:sz w:val="26"/>
          <w:szCs w:val="26"/>
        </w:rPr>
        <w:t>одп</w:t>
      </w:r>
      <w:r w:rsidRPr="00671F0E">
        <w:rPr>
          <w:rFonts w:ascii="Arial" w:hAnsi="Arial" w:cs="Arial"/>
          <w:b/>
          <w:sz w:val="26"/>
          <w:szCs w:val="26"/>
        </w:rPr>
        <w:t>рограммы</w:t>
      </w:r>
    </w:p>
    <w:p w:rsidR="00724AF2" w:rsidRPr="00671F0E" w:rsidRDefault="00724AF2" w:rsidP="00724AF2">
      <w:pPr>
        <w:spacing w:line="20" w:lineRule="exact"/>
        <w:jc w:val="center"/>
        <w:rPr>
          <w:rFonts w:ascii="Arial" w:hAnsi="Arial" w:cs="Arial"/>
          <w:b/>
          <w:sz w:val="26"/>
          <w:szCs w:val="26"/>
        </w:rPr>
      </w:pPr>
    </w:p>
    <w:p w:rsidR="00724AF2" w:rsidRPr="00671F0E" w:rsidRDefault="00724AF2" w:rsidP="00724AF2">
      <w:pPr>
        <w:tabs>
          <w:tab w:val="left" w:pos="-5387"/>
        </w:tabs>
        <w:ind w:left="1843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24AF2" w:rsidRDefault="00724AF2" w:rsidP="00724AF2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3686"/>
        <w:gridCol w:w="1559"/>
        <w:gridCol w:w="1418"/>
        <w:gridCol w:w="1701"/>
        <w:gridCol w:w="1559"/>
      </w:tblGrid>
      <w:tr w:rsidR="00724AF2" w:rsidRPr="00724AF2" w:rsidTr="00724AF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ind w:right="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контрольного</w:t>
            </w:r>
          </w:p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 наступления контрольного</w:t>
            </w:r>
          </w:p>
        </w:tc>
      </w:tr>
      <w:tr w:rsidR="00724AF2" w:rsidRPr="00724AF2" w:rsidTr="00724AF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4"/>
              </w:rPr>
              <w:t>IV</w:t>
            </w:r>
          </w:p>
        </w:tc>
      </w:tr>
      <w:tr w:rsidR="00724AF2" w:rsidRPr="00724AF2" w:rsidTr="00724AF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724AF2" w:rsidRPr="00724AF2" w:rsidTr="00724AF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1</w:t>
            </w:r>
          </w:p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Индустриальная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2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3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д.7,д.9,ул.Октябрьская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4</w:t>
            </w: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</w:tbl>
    <w:p w:rsidR="00724AF2" w:rsidRPr="00724AF2" w:rsidRDefault="00724AF2" w:rsidP="00724AF2">
      <w:pPr>
        <w:rPr>
          <w:rFonts w:ascii="Arial" w:hAnsi="Arial" w:cs="Arial"/>
          <w:sz w:val="24"/>
          <w:szCs w:val="24"/>
        </w:rPr>
        <w:sectPr w:rsidR="00724AF2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</w:p>
    <w:p w:rsidR="00724AF2" w:rsidRPr="00671F0E" w:rsidRDefault="00724AF2" w:rsidP="00724AF2">
      <w:pPr>
        <w:shd w:val="clear" w:color="auto" w:fill="FFFFFF"/>
        <w:spacing w:before="24"/>
        <w:ind w:right="30"/>
        <w:jc w:val="center"/>
        <w:rPr>
          <w:rFonts w:ascii="Arial" w:hAnsi="Arial" w:cs="Arial"/>
          <w:color w:val="010101"/>
          <w:sz w:val="26"/>
          <w:szCs w:val="26"/>
        </w:rPr>
      </w:pP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Адресный перечень объектов муниципальной п</w:t>
      </w:r>
      <w:r w:rsidR="0032549B" w:rsidRPr="00671F0E">
        <w:rPr>
          <w:rFonts w:ascii="Arial" w:hAnsi="Arial" w:cs="Arial"/>
          <w:b/>
          <w:bCs/>
          <w:color w:val="010101"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рограммы </w:t>
      </w:r>
    </w:p>
    <w:p w:rsidR="00724AF2" w:rsidRPr="00724AF2" w:rsidRDefault="00724AF2" w:rsidP="00724AF2">
      <w:pPr>
        <w:rPr>
          <w:sz w:val="24"/>
          <w:szCs w:val="24"/>
        </w:rPr>
      </w:pPr>
    </w:p>
    <w:tbl>
      <w:tblPr>
        <w:tblW w:w="15594" w:type="dxa"/>
        <w:tblInd w:w="-4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724AF2" w:rsidRPr="00724AF2" w:rsidTr="00724AF2"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№п/п</w:t>
            </w:r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 том числе по источникам финансирования (руб.)</w:t>
            </w:r>
          </w:p>
        </w:tc>
      </w:tr>
      <w:tr w:rsidR="00724AF2" w:rsidRPr="00724AF2" w:rsidTr="00724AF2"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Внебюджетные источники (средства физических и юридических лиц)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Индустриальная 6,7,8,9,10,11,12,13,14,15,16,17,18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  <w:color w:val="010101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</w:tbl>
    <w:p w:rsidR="00CA54F3" w:rsidRPr="00C33C74" w:rsidRDefault="00CA54F3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04" w:rsidRDefault="00B12704" w:rsidP="00EE3923">
      <w:r>
        <w:separator/>
      </w:r>
    </w:p>
  </w:endnote>
  <w:endnote w:type="continuationSeparator" w:id="0">
    <w:p w:rsidR="00B12704" w:rsidRDefault="00B12704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04" w:rsidRDefault="00B12704" w:rsidP="00EE3923">
      <w:r>
        <w:separator/>
      </w:r>
    </w:p>
  </w:footnote>
  <w:footnote w:type="continuationSeparator" w:id="0">
    <w:p w:rsidR="00B12704" w:rsidRDefault="00B12704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2B2"/>
    <w:rsid w:val="0024352E"/>
    <w:rsid w:val="002515BB"/>
    <w:rsid w:val="00252563"/>
    <w:rsid w:val="00262B7F"/>
    <w:rsid w:val="00263002"/>
    <w:rsid w:val="00272740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D0C23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70CB2"/>
    <w:rsid w:val="00984E05"/>
    <w:rsid w:val="0098749C"/>
    <w:rsid w:val="00990055"/>
    <w:rsid w:val="00991063"/>
    <w:rsid w:val="00992DB9"/>
    <w:rsid w:val="00995A64"/>
    <w:rsid w:val="009B22F8"/>
    <w:rsid w:val="009B76D1"/>
    <w:rsid w:val="009C0073"/>
    <w:rsid w:val="009C52BF"/>
    <w:rsid w:val="009D2F93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2704"/>
    <w:rsid w:val="00B16CFC"/>
    <w:rsid w:val="00B17236"/>
    <w:rsid w:val="00B3045E"/>
    <w:rsid w:val="00B342F4"/>
    <w:rsid w:val="00B36FD7"/>
    <w:rsid w:val="00B37466"/>
    <w:rsid w:val="00B61531"/>
    <w:rsid w:val="00B61597"/>
    <w:rsid w:val="00B7268D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76ED"/>
    <w:rsid w:val="00FB13A7"/>
    <w:rsid w:val="00FB3CD5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B704A-58E2-4ECD-90B8-9255C62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39E-FF74-41D2-BE43-E70CCE44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7112</Words>
  <Characters>40542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dc:description/>
  <cp:lastModifiedBy>Алёна Викторовна</cp:lastModifiedBy>
  <cp:revision>3</cp:revision>
  <cp:lastPrinted>2017-09-14T07:42:00Z</cp:lastPrinted>
  <dcterms:created xsi:type="dcterms:W3CDTF">2022-02-14T06:03:00Z</dcterms:created>
  <dcterms:modified xsi:type="dcterms:W3CDTF">2022-02-14T06:03:00Z</dcterms:modified>
</cp:coreProperties>
</file>