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bookmarkStart w:id="0" w:name="_GoBack"/>
      <w:bookmarkEnd w:id="0"/>
      <w:r w:rsidRPr="006F4D87">
        <w:rPr>
          <w:rFonts w:ascii="Arial" w:eastAsia="Times New Roman" w:hAnsi="Arial" w:cs="Arial"/>
          <w:szCs w:val="20"/>
          <w:lang w:eastAsia="ru-RU"/>
        </w:rPr>
        <w:t>Приложение 1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6F4D87">
        <w:rPr>
          <w:rFonts w:ascii="Arial" w:eastAsia="Times New Roman" w:hAnsi="Arial" w:cs="Arial"/>
          <w:szCs w:val="20"/>
          <w:lang w:eastAsia="ru-RU"/>
        </w:rPr>
        <w:t>к Административному регламенту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504"/>
      <w:bookmarkEnd w:id="1"/>
      <w:r w:rsidRPr="006F4D87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НА ПОЛУЧЕНИЕ РАЗРЕШЕНИЯ НА ОСУЩЕСТВЛЕНИЯ ЗЕМЛЯНЫХ РАБОТ</w:t>
      </w: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"___" ____________ 20__ г.</w:t>
      </w:r>
    </w:p>
    <w:p w:rsidR="008A0137" w:rsidRPr="006F4D87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Заказчик (юридическое лицо)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(полное название организации, предприятия, учреждения)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Руководитель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адрес: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ИНН ___________________ расчетный счет 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Банк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БИК ___________________________ корр. счет 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Заказчик (физическое лицо)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место рождения _________________________, дата рождения "__" ______ 20__ г.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домашний адрес 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тел. _______________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 N ______________, дата выдачи 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кем выдан, когда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Свидетельство индивидуального предпринимателя: серия 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N ________, дата выдачи ________, кем выдано 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Объект и его назначение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адрес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(указать улицы, на которых будут производиться работы)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Район 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Проект N ____________________ разработан 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Основание  для  строительства, реконструкции, капитального ремонта и других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видов работ: 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Вид работ: 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(новая прокладка, реконструкция, демонтаж,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(некапитальные объекты, изменение фасадов и т.д.)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Элементы городского благоустройства, которые будут нарушены: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асфальт (тротуарная плитка) ________________ кв. м; газон __________ кв. м;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грунт _____________________ кв. м; бордюр (поребрик) __________________ шт.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Запрашиваемые сроки проведения работ: с "____" ____________ 20__ г.</w:t>
      </w:r>
    </w:p>
    <w:p w:rsidR="008A0137" w:rsidRPr="006F4D87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по "____" ____________ 20__ г.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Гарантийные обязательства заказчика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 с подрядной организацией имеется. Объект обеспечен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проектно-сметной документацией, финансированием и материалами. Гарантирую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восстановление  нарушенного благоустройства и соблюдение сроков проведения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работ. В случае прекращения работ (консервации)  по вине заказчика или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несоблюдения подрядной организацией сроков проведения работ заказчик несет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состояние благоустройства на объекте и прилегающей к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нему территории. Об административной ответственности предупрежден.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"___" _______ 20__ г. 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(подпись руководителя заказчика, Ф.И.О.)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Подрядчик (юридическое лицо) 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(полное название организации, предприятия, учреждения)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Руководитель 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Адрес 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 тел. 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Лицензия N ____________ от ____________ действительна до 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ИНН _______________________ расч. счет 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Банк 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БИК ____________________________ корр. счет 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Подрядчик (физическое лицо) 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место рождения ______________________,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дата рождения "____" _______ __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__ г.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домашний  адрес  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Паспорт:  серия  ________  N _____________, дата выдачи 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кем выдан 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Свидетельство индивидуального предпринимателя: серия 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N _________, дата выдачи _________, кем выдано 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 ИНН 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Гарантийные обязательства подрядчика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Гарантируем соблюдение сроков проведения работ, восстановление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 xml:space="preserve">нарушенного </w:t>
      </w:r>
      <w:r w:rsidRPr="00D70CAF">
        <w:rPr>
          <w:rFonts w:ascii="Arial" w:eastAsia="Times New Roman" w:hAnsi="Arial" w:cs="Arial"/>
          <w:sz w:val="20"/>
          <w:szCs w:val="20"/>
          <w:lang w:eastAsia="ru-RU"/>
        </w:rPr>
        <w:t xml:space="preserve">благоустройства и четкое соблюдение </w:t>
      </w:r>
      <w:hyperlink r:id="rId7" w:history="1">
        <w:r w:rsidRPr="00D70CAF">
          <w:rPr>
            <w:rFonts w:ascii="Arial" w:eastAsia="Times New Roman" w:hAnsi="Arial" w:cs="Arial"/>
            <w:sz w:val="20"/>
            <w:szCs w:val="20"/>
            <w:lang w:eastAsia="ru-RU"/>
          </w:rPr>
          <w:t>Правил</w:t>
        </w:r>
      </w:hyperlink>
      <w:r w:rsidRPr="00D70CAF">
        <w:rPr>
          <w:rFonts w:ascii="Arial" w:eastAsia="Times New Roman" w:hAnsi="Arial" w:cs="Arial"/>
          <w:sz w:val="20"/>
          <w:szCs w:val="20"/>
          <w:lang w:eastAsia="ru-RU"/>
        </w:rPr>
        <w:t xml:space="preserve"> благоустройства</w:t>
      </w:r>
      <w:r w:rsidR="006F4D87" w:rsidRPr="00D70C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0CAF">
        <w:rPr>
          <w:rFonts w:ascii="Arial" w:eastAsia="Times New Roman" w:hAnsi="Arial" w:cs="Arial"/>
          <w:sz w:val="20"/>
          <w:szCs w:val="20"/>
          <w:lang w:eastAsia="ru-RU"/>
        </w:rPr>
        <w:t>территории муниципального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 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рабочий поселок Первомайский Щекинского района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, а также других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нормативных актов в части внешнего благоустройства. Об административной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4D87">
        <w:rPr>
          <w:rFonts w:ascii="Arial" w:eastAsia="Times New Roman" w:hAnsi="Arial" w:cs="Arial"/>
          <w:sz w:val="20"/>
          <w:szCs w:val="20"/>
          <w:lang w:eastAsia="ru-RU"/>
        </w:rPr>
        <w:t>ответственности предупрежден.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"____" _____________ 20__ г. 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(подпись руководителя подрядной организации, Ф.И.О.)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(подпись ответственного производителя работ, Ф.И.О.)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СОГЛАСОВАНО: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6F4D87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A0137" w:rsidRPr="006F4D87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4D87">
        <w:rPr>
          <w:rFonts w:ascii="Arial" w:eastAsia="Times New Roman" w:hAnsi="Arial" w:cs="Arial"/>
          <w:sz w:val="20"/>
          <w:szCs w:val="20"/>
          <w:lang w:eastAsia="ru-RU"/>
        </w:rPr>
        <w:t>(должность, подпись, Ф.И.О.)</w:t>
      </w:r>
    </w:p>
    <w:p w:rsidR="00E44782" w:rsidRPr="006F4D87" w:rsidRDefault="00E44782">
      <w:pPr>
        <w:spacing w:after="160" w:line="259" w:lineRule="auto"/>
        <w:rPr>
          <w:rFonts w:ascii="Arial" w:eastAsia="Times New Roman" w:hAnsi="Arial" w:cs="Arial"/>
          <w:color w:val="FF0000"/>
          <w:szCs w:val="20"/>
          <w:lang w:eastAsia="ru-RU"/>
        </w:rPr>
      </w:pPr>
      <w:r w:rsidRPr="006F4D87">
        <w:rPr>
          <w:rFonts w:ascii="Arial" w:eastAsia="Times New Roman" w:hAnsi="Arial" w:cs="Arial"/>
          <w:color w:val="FF0000"/>
          <w:szCs w:val="20"/>
          <w:lang w:eastAsia="ru-RU"/>
        </w:rPr>
        <w:br w:type="page"/>
      </w:r>
    </w:p>
    <w:p w:rsidR="008A0137" w:rsidRPr="00C249F7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A0137" w:rsidRPr="00C249F7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C249F7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C249F7" w:rsidRDefault="008A0137" w:rsidP="00C249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43"/>
      <w:bookmarkEnd w:id="2"/>
      <w:r w:rsidRPr="00C249F7">
        <w:rPr>
          <w:rFonts w:ascii="Arial" w:eastAsia="Times New Roman" w:hAnsi="Arial" w:cs="Arial"/>
          <w:sz w:val="24"/>
          <w:szCs w:val="24"/>
          <w:lang w:eastAsia="ru-RU"/>
        </w:rPr>
        <w:t>Гарантийное обязательство</w:t>
      </w:r>
    </w:p>
    <w:p w:rsidR="008A0137" w:rsidRPr="00C249F7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C249F7" w:rsidRDefault="008A0137" w:rsidP="004E76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8A0137" w:rsidRPr="00C249F7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C249F7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 в лице 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муниципального образования рабочий поселок Первомайский Щекинского района Шепелёвой Ирины Ивановны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, действующе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рабочий поселок Первомайский Щекинского района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, именуем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Сторона 1, с одной стороны и _______________________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в лице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E765B" w:rsidRPr="00C249F7">
        <w:rPr>
          <w:rFonts w:ascii="Arial" w:eastAsia="Times New Roman" w:hAnsi="Arial" w:cs="Arial"/>
          <w:sz w:val="24"/>
          <w:szCs w:val="24"/>
          <w:lang w:eastAsia="ru-RU"/>
        </w:rPr>
        <w:t>именуем__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765B"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в дальнейшем Сторона 2,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другой стороны, имену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емые вместе Стороны, заключили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настоящее гарантийное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обязательство о нижеследующем:</w:t>
      </w:r>
    </w:p>
    <w:p w:rsidR="008A0137" w:rsidRPr="004E765B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1. Сторона 2 обязуется выполнить производство земляных работ согласно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срокам, </w:t>
      </w:r>
      <w:r w:rsidRPr="004E765B">
        <w:rPr>
          <w:rFonts w:ascii="Arial" w:eastAsia="Times New Roman" w:hAnsi="Arial" w:cs="Arial"/>
          <w:sz w:val="24"/>
          <w:szCs w:val="24"/>
          <w:lang w:eastAsia="ru-RU"/>
        </w:rPr>
        <w:t>указанным в ордере.</w:t>
      </w:r>
    </w:p>
    <w:p w:rsidR="00E44782" w:rsidRPr="004E765B" w:rsidRDefault="004E765B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A0137"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невыполнения </w:t>
      </w:r>
      <w:r w:rsidRPr="004E765B">
        <w:rPr>
          <w:rFonts w:ascii="Arial" w:eastAsia="Times New Roman" w:hAnsi="Arial" w:cs="Arial"/>
          <w:sz w:val="24"/>
          <w:szCs w:val="24"/>
          <w:lang w:eastAsia="ru-RU"/>
        </w:rPr>
        <w:t>земляных работ в установленные сроки С</w:t>
      </w:r>
      <w:r w:rsidR="008A0137" w:rsidRPr="004E765B">
        <w:rPr>
          <w:rFonts w:ascii="Arial" w:eastAsia="Times New Roman" w:hAnsi="Arial" w:cs="Arial"/>
          <w:sz w:val="24"/>
          <w:szCs w:val="24"/>
          <w:lang w:eastAsia="ru-RU"/>
        </w:rPr>
        <w:t>торона</w:t>
      </w:r>
      <w:r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137" w:rsidRPr="004E765B">
        <w:rPr>
          <w:rFonts w:ascii="Arial" w:eastAsia="Times New Roman" w:hAnsi="Arial" w:cs="Arial"/>
          <w:sz w:val="24"/>
          <w:szCs w:val="24"/>
          <w:lang w:eastAsia="ru-RU"/>
        </w:rPr>
        <w:t>2 не менее чем за 5 дней обязана оформить пакет документов для продления</w:t>
      </w:r>
      <w:r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137" w:rsidRPr="004E765B">
        <w:rPr>
          <w:rFonts w:ascii="Arial" w:eastAsia="Times New Roman" w:hAnsi="Arial" w:cs="Arial"/>
          <w:sz w:val="24"/>
          <w:szCs w:val="24"/>
          <w:lang w:eastAsia="ru-RU"/>
        </w:rPr>
        <w:t>срока действия ордера.</w:t>
      </w:r>
    </w:p>
    <w:p w:rsidR="004E765B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3. Производство земляных работ будет вестись в соответствии с </w:t>
      </w:r>
      <w:r w:rsidR="004E765B" w:rsidRPr="004E765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Собрания депутатов муниципального образования рабочий поселок Первомайский Щекинского района от </w:t>
      </w:r>
      <w:r w:rsidR="004E765B" w:rsidRPr="004E765B">
        <w:rPr>
          <w:rFonts w:ascii="Arial" w:hAnsi="Arial" w:cs="Arial"/>
          <w:sz w:val="24"/>
          <w:szCs w:val="24"/>
        </w:rPr>
        <w:t>07.10.2015 №15-79 «Об утверждении Правил благоустройства территории муниципального образования рабочий поселок Первомайский Щекинского района»</w:t>
      </w:r>
      <w:r w:rsidRPr="004E76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E7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По истечении срока действия Разрешения и завершении производства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емляных работ с восстановлением нарушенного благоустройства в полном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объеме (в первоначальное состояние) Сторона 1 принимает восстановление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внешнего  благоустройства у Стороны 2, о чем составляется акт приемки. (Акт составляется в двух экземплярах).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5. В случае восстановления нарушенного благоустройства в зимнем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варианте (щебень, песок, плодородный грунт) Сторона 2 обязана восстановить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 xml:space="preserve">асфальтовое покрытие в срок до 1 мая 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(на период производства работ)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года (изменение срока Сторонами обговаривается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с занесением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соответствующей отметки в гарантийное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обязательство).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6. В случае нарушения качества производства работ по восстановлению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травяного покрова, грунта, асфальтового покрытия (полотна), в результате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чего оно было разрушено, Сторона 2 обязуется ликвидировать дефекты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(нарушения) после производства земляных работ за счет собственных средств.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6.1. Гарантийный срок составляет пять лет с момента окончания работ в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полном объеме и подписания акта приемки территории.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7. Сторона, не исполнившая или ненадлежащим образом исполнившая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обязательства, обязана возместить другой Стороне убытки в полной сумме.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8. Ответственность за сохранность существующих подземных сетей и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пунктов полигонометрической сети, зеленых насаждений несет Сторона 2.</w:t>
      </w:r>
    </w:p>
    <w:p w:rsidR="007741CC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9. Перед началом производства земляных работ Сторона 1 обязана принять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первоначальное внешнее благоустройство территории, где планируется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проведение работ, с занесением всех особенностей территории в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соответствующий акт на случай нарушения восстановленного благоустройства в</w:t>
      </w:r>
      <w:r w:rsidR="00774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9F7">
        <w:rPr>
          <w:rFonts w:ascii="Arial" w:eastAsia="Times New Roman" w:hAnsi="Arial" w:cs="Arial"/>
          <w:sz w:val="24"/>
          <w:szCs w:val="24"/>
          <w:lang w:eastAsia="ru-RU"/>
        </w:rPr>
        <w:t>течение пяти лет по причине естественных воздействий местности.</w:t>
      </w:r>
    </w:p>
    <w:p w:rsidR="007741CC" w:rsidRDefault="007741CC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</w:t>
      </w:r>
      <w:r w:rsidR="008A0137" w:rsidRPr="00C249F7">
        <w:rPr>
          <w:rFonts w:ascii="Arial" w:eastAsia="Times New Roman" w:hAnsi="Arial" w:cs="Arial"/>
          <w:sz w:val="24"/>
          <w:szCs w:val="24"/>
          <w:lang w:eastAsia="ru-RU"/>
        </w:rPr>
        <w:t>Гарантийное обязательство вступает в силу с момента его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137" w:rsidRPr="00C249F7">
        <w:rPr>
          <w:rFonts w:ascii="Arial" w:eastAsia="Times New Roman" w:hAnsi="Arial" w:cs="Arial"/>
          <w:sz w:val="24"/>
          <w:szCs w:val="24"/>
          <w:lang w:eastAsia="ru-RU"/>
        </w:rPr>
        <w:t>Сторонами.</w:t>
      </w:r>
    </w:p>
    <w:p w:rsidR="008A0137" w:rsidRPr="00C249F7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11. Срок действия гарантийного обязательства - пять лет.</w:t>
      </w:r>
    </w:p>
    <w:p w:rsidR="008A0137" w:rsidRPr="00C249F7" w:rsidRDefault="007741CC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Гарантийное обязательство </w:t>
      </w:r>
      <w:r w:rsidR="008A0137" w:rsidRPr="00C249F7">
        <w:rPr>
          <w:rFonts w:ascii="Arial" w:eastAsia="Times New Roman" w:hAnsi="Arial" w:cs="Arial"/>
          <w:sz w:val="24"/>
          <w:szCs w:val="24"/>
          <w:lang w:eastAsia="ru-RU"/>
        </w:rPr>
        <w:t>составлено в двух экземплярах, имеющих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равную юридическую силу, </w:t>
      </w:r>
      <w:r w:rsidR="008A0137" w:rsidRPr="00C249F7">
        <w:rPr>
          <w:rFonts w:ascii="Arial" w:eastAsia="Times New Roman" w:hAnsi="Arial" w:cs="Arial"/>
          <w:sz w:val="24"/>
          <w:szCs w:val="24"/>
          <w:lang w:eastAsia="ru-RU"/>
        </w:rPr>
        <w:t>по одному для каждой стороны.</w:t>
      </w:r>
    </w:p>
    <w:p w:rsidR="008A0137" w:rsidRPr="00C249F7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C249F7" w:rsidRDefault="008A0137" w:rsidP="007741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9F7">
        <w:rPr>
          <w:rFonts w:ascii="Arial" w:eastAsia="Times New Roman" w:hAnsi="Arial" w:cs="Arial"/>
          <w:sz w:val="24"/>
          <w:szCs w:val="24"/>
          <w:lang w:eastAsia="ru-RU"/>
        </w:rPr>
        <w:t>Адреса, реквизиты и подписи сторон:</w:t>
      </w:r>
    </w:p>
    <w:p w:rsidR="008A0137" w:rsidRPr="00C249F7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7741CC" w:rsidTr="007741CC">
        <w:tc>
          <w:tcPr>
            <w:tcW w:w="4785" w:type="dxa"/>
          </w:tcPr>
          <w:p w:rsidR="007741CC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786" w:type="dxa"/>
          </w:tcPr>
          <w:p w:rsidR="007741CC" w:rsidRPr="00C249F7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 2</w:t>
            </w:r>
          </w:p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</w:tr>
      <w:tr w:rsidR="007741CC" w:rsidTr="007741CC">
        <w:tc>
          <w:tcPr>
            <w:tcW w:w="4785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6" w:type="dxa"/>
          </w:tcPr>
          <w:p w:rsidR="007741CC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</w:tr>
      <w:tr w:rsidR="007741CC" w:rsidTr="007741CC">
        <w:tc>
          <w:tcPr>
            <w:tcW w:w="4785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</w:tr>
      <w:tr w:rsidR="007741CC" w:rsidTr="007741CC">
        <w:tc>
          <w:tcPr>
            <w:tcW w:w="4785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(Заполняется физическим лицом)</w:t>
            </w:r>
          </w:p>
        </w:tc>
      </w:tr>
      <w:tr w:rsidR="007741CC" w:rsidTr="007741CC">
        <w:tc>
          <w:tcPr>
            <w:tcW w:w="4785" w:type="dxa"/>
          </w:tcPr>
          <w:p w:rsidR="007741CC" w:rsidRPr="00C249F7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р.п.Первомайский</w:t>
            </w:r>
          </w:p>
        </w:tc>
        <w:tc>
          <w:tcPr>
            <w:tcW w:w="4786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Tr="007741CC">
        <w:tc>
          <w:tcPr>
            <w:tcW w:w="4785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Tr="007741CC">
        <w:tc>
          <w:tcPr>
            <w:tcW w:w="4785" w:type="dxa"/>
          </w:tcPr>
          <w:p w:rsidR="007741CC" w:rsidRPr="00C249F7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И.И.Шепелёва</w:t>
            </w:r>
          </w:p>
        </w:tc>
        <w:tc>
          <w:tcPr>
            <w:tcW w:w="4786" w:type="dxa"/>
          </w:tcPr>
          <w:p w:rsidR="007741CC" w:rsidRPr="00C249F7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4782" w:rsidRPr="006F4D87" w:rsidRDefault="00E44782">
      <w:pPr>
        <w:spacing w:after="160" w:line="259" w:lineRule="auto"/>
        <w:rPr>
          <w:rFonts w:ascii="Arial" w:eastAsia="Times New Roman" w:hAnsi="Arial" w:cs="Arial"/>
          <w:szCs w:val="20"/>
          <w:lang w:eastAsia="ru-RU"/>
        </w:rPr>
      </w:pPr>
      <w:r w:rsidRPr="006F4D87">
        <w:rPr>
          <w:rFonts w:ascii="Arial" w:eastAsia="Times New Roman" w:hAnsi="Arial" w:cs="Arial"/>
          <w:szCs w:val="20"/>
          <w:lang w:eastAsia="ru-RU"/>
        </w:rPr>
        <w:br w:type="page"/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D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D4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1B7D48" w:rsidRDefault="008A0137" w:rsidP="006A02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34"/>
      <w:bookmarkEnd w:id="3"/>
      <w:r w:rsidRPr="001B7D48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8A0137" w:rsidRPr="001B7D48" w:rsidRDefault="008A0137" w:rsidP="006A02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7D4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bookmarkStart w:id="4" w:name="P33"/>
      <w:bookmarkEnd w:id="4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86360</wp:posOffset>
                </wp:positionV>
                <wp:extent cx="2653030" cy="840105"/>
                <wp:effectExtent l="13335" t="12065" r="10160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7" w:rsidRPr="001B7D48" w:rsidRDefault="00D17357" w:rsidP="006A02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7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прием, первичная проверка и регистрация запроса и приложенных к нему документов с целью пред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29.75pt;margin-top:6.8pt;width:208.9pt;height:6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">
                <v:textbox>
                  <w:txbxContent>
                    <w:p w:rsidR="00D17357" w:rsidRPr="001B7D48" w:rsidRDefault="00D17357" w:rsidP="006A02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7D48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прием, первичная проверка и регистрация запроса и приложенных к нему документов с целью пред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123190</wp:posOffset>
                </wp:positionV>
                <wp:extent cx="0" cy="263525"/>
                <wp:effectExtent l="56515" t="13970" r="57785" b="1778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DF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8.4pt;margin-top:9.7pt;width:0;height:2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65405</wp:posOffset>
                </wp:positionV>
                <wp:extent cx="2653030" cy="888365"/>
                <wp:effectExtent l="13335" t="10795" r="10160" b="571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7" w:rsidRPr="006A0232" w:rsidRDefault="00D17357" w:rsidP="006A02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0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поданных заявителем документов на оказание муниципальной услуги с целью установления права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129.75pt;margin-top:5.15pt;width:208.9pt;height:69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">
                <v:textbox>
                  <w:txbxContent>
                    <w:p w:rsidR="00D17357" w:rsidRPr="006A0232" w:rsidRDefault="00D17357" w:rsidP="006A02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0232"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поданных заявителем документов на оказание муниципальной услуги с целью установления права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5080</wp:posOffset>
                </wp:positionV>
                <wp:extent cx="635" cy="310515"/>
                <wp:effectExtent l="59690" t="9525" r="53975" b="2286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77FF" id="AutoShape 51" o:spid="_x0000_s1026" type="#_x0000_t32" style="position:absolute;margin-left:233.15pt;margin-top:.4pt;width:.05pt;height:24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x8NAIAAF8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154940</wp:posOffset>
                </wp:positionV>
                <wp:extent cx="2653030" cy="1000125"/>
                <wp:effectExtent l="13335" t="5715" r="10160" b="1333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7" w:rsidRPr="006A0232" w:rsidRDefault="00D17357" w:rsidP="006A0232">
                            <w:pPr>
                              <w:jc w:val="center"/>
                            </w:pPr>
                            <w:r w:rsidRPr="006A0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принятие решения о предоставлении либо отказе в предоставлении муниципальной услуги и оформление результата</w:t>
                            </w:r>
                            <w:r w:rsidRPr="006F3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6A0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129.75pt;margin-top:12.2pt;width:208.9pt;height:7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">
                <v:textbox>
                  <w:txbxContent>
                    <w:p w:rsidR="00D17357" w:rsidRPr="006A0232" w:rsidRDefault="00D17357" w:rsidP="006A0232">
                      <w:pPr>
                        <w:jc w:val="center"/>
                      </w:pPr>
                      <w:r w:rsidRPr="006A0232">
                        <w:rPr>
                          <w:rFonts w:ascii="Arial" w:hAnsi="Arial" w:cs="Arial"/>
                          <w:sz w:val="20"/>
                          <w:szCs w:val="20"/>
                        </w:rPr>
                        <w:t>принятие решения о предоставлении либо отказе в предоставлении муниципальной услуги и оформление результата</w:t>
                      </w:r>
                      <w:r w:rsidRPr="006F3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</w:t>
                      </w:r>
                      <w:r w:rsidRPr="006A0232">
                        <w:rPr>
                          <w:rFonts w:ascii="Arial" w:hAnsi="Arial" w:cs="Arial"/>
                          <w:sz w:val="20"/>
                          <w:szCs w:val="20"/>
                        </w:rPr>
                        <w:t>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31115</wp:posOffset>
                </wp:positionV>
                <wp:extent cx="1270" cy="400050"/>
                <wp:effectExtent l="58420" t="5715" r="54610" b="2286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9625" id="AutoShape 52" o:spid="_x0000_s1026" type="#_x0000_t32" style="position:absolute;margin-left:233.05pt;margin-top:2.45pt;width:.1pt;height:31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TU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109855</wp:posOffset>
                </wp:positionV>
                <wp:extent cx="2587625" cy="876300"/>
                <wp:effectExtent l="12065" t="5715" r="1016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7" w:rsidRPr="00D657BE" w:rsidRDefault="00D17357" w:rsidP="00D657BE">
                            <w:pPr>
                              <w:pStyle w:val="ConsPlusNormal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57BE">
                              <w:rPr>
                                <w:rFonts w:ascii="Arial" w:hAnsi="Arial" w:cs="Arial"/>
                                <w:sz w:val="20"/>
                              </w:rPr>
                              <w:t>Выдача разрешения на осуществление земляных работ</w:t>
                            </w:r>
                          </w:p>
                          <w:p w:rsidR="00D17357" w:rsidRPr="00D657BE" w:rsidRDefault="00D17357" w:rsidP="00D657BE">
                            <w:pPr>
                              <w:pStyle w:val="ConsPlusNormal"/>
                              <w:jc w:val="center"/>
                            </w:pPr>
                            <w:r w:rsidRPr="00D657BE">
                              <w:rPr>
                                <w:rFonts w:ascii="Arial" w:hAnsi="Arial" w:cs="Arial"/>
                                <w:sz w:val="20"/>
                              </w:rPr>
                              <w:t>(уведомления об отказе в выдаче разрешения на осуществление земляных работ)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134.9pt;margin-top:8.65pt;width:203.75pt;height:6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">
                <v:textbox>
                  <w:txbxContent>
                    <w:p w:rsidR="00D17357" w:rsidRPr="00D657BE" w:rsidRDefault="00D17357" w:rsidP="00D657BE">
                      <w:pPr>
                        <w:pStyle w:val="ConsPlusNormal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657BE">
                        <w:rPr>
                          <w:rFonts w:ascii="Arial" w:hAnsi="Arial" w:cs="Arial"/>
                          <w:sz w:val="20"/>
                        </w:rPr>
                        <w:t>Выдача разрешения на осуществление земляных работ</w:t>
                      </w:r>
                    </w:p>
                    <w:p w:rsidR="00D17357" w:rsidRPr="00D657BE" w:rsidRDefault="00D17357" w:rsidP="00D657BE">
                      <w:pPr>
                        <w:pStyle w:val="ConsPlusNormal"/>
                        <w:jc w:val="center"/>
                      </w:pPr>
                      <w:r w:rsidRPr="00D657BE">
                        <w:rPr>
                          <w:rFonts w:ascii="Arial" w:hAnsi="Arial" w:cs="Arial"/>
                          <w:sz w:val="20"/>
                        </w:rPr>
                        <w:t>(уведомления об отказе в выдаче разрешения на осуществление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4C7CBB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123190</wp:posOffset>
                </wp:positionV>
                <wp:extent cx="0" cy="0"/>
                <wp:effectExtent l="8255" t="58420" r="20320" b="5588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1737" id="AutoShape 53" o:spid="_x0000_s1026" type="#_x0000_t32" style="position:absolute;margin-left:34.1pt;margin-top:9.7pt;width:0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Dn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u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7D48" w:rsidRPr="0001216D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0232" w:rsidRDefault="006A023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0137" w:rsidRPr="007741CC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1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8A0137" w:rsidRPr="007741CC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1C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7741CC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7E6940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69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741CC" w:rsidRPr="007E694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</w:p>
    <w:p w:rsidR="008A0137" w:rsidRPr="007E6940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7E6940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618" w:rsidRPr="007E6940" w:rsidRDefault="004B3618" w:rsidP="004B3618">
      <w:pPr>
        <w:jc w:val="center"/>
        <w:rPr>
          <w:rFonts w:ascii="Arial" w:hAnsi="Arial" w:cs="Arial"/>
          <w:sz w:val="24"/>
          <w:szCs w:val="24"/>
        </w:rPr>
      </w:pPr>
      <w:bookmarkStart w:id="5" w:name="P814"/>
      <w:bookmarkEnd w:id="5"/>
      <w:r w:rsidRPr="007E6940">
        <w:rPr>
          <w:rFonts w:ascii="Arial" w:hAnsi="Arial" w:cs="Arial"/>
          <w:sz w:val="24"/>
          <w:szCs w:val="24"/>
        </w:rPr>
        <w:t>РАЗРЕШЕНИЕ №          от «___» _____________201___</w:t>
      </w:r>
    </w:p>
    <w:p w:rsidR="004B3618" w:rsidRPr="007E6940" w:rsidRDefault="004B3618" w:rsidP="004B3618">
      <w:pPr>
        <w:jc w:val="center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НА ОСУЩЕСТВЛЕНИЕ ЗЕМЛЯНЫХ РАБОТ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Администрация МО р.п.Первомайский Щекинского района в лице главы администрации разрешает осуществление земляных работ:</w:t>
      </w:r>
    </w:p>
    <w:p w:rsidR="004B3618" w:rsidRPr="007E6940" w:rsidRDefault="004B3618" w:rsidP="004B361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(наименование заказчика, наименование и место проведения работ)</w:t>
      </w:r>
    </w:p>
    <w:p w:rsidR="004B3618" w:rsidRPr="007E6940" w:rsidRDefault="004B3618" w:rsidP="004B3618">
      <w:pPr>
        <w:spacing w:line="360" w:lineRule="auto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 Начало работ:  </w:t>
      </w:r>
      <w:r w:rsidRPr="007E6940">
        <w:rPr>
          <w:rFonts w:ascii="Arial" w:hAnsi="Arial" w:cs="Arial"/>
          <w:sz w:val="24"/>
          <w:szCs w:val="24"/>
          <w:u w:val="single"/>
        </w:rPr>
        <w:t>__________________</w:t>
      </w:r>
      <w:r w:rsidRPr="007E6940">
        <w:rPr>
          <w:rFonts w:ascii="Arial" w:hAnsi="Arial" w:cs="Arial"/>
          <w:sz w:val="24"/>
          <w:szCs w:val="24"/>
        </w:rPr>
        <w:t>Окончание:</w:t>
      </w:r>
      <w:r w:rsidRPr="007E6940">
        <w:rPr>
          <w:rFonts w:ascii="Arial" w:hAnsi="Arial" w:cs="Arial"/>
          <w:sz w:val="24"/>
          <w:szCs w:val="24"/>
          <w:u w:val="single"/>
        </w:rPr>
        <w:t>__________________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- Место работы временно огородить, установив щит с указанием организации, производящей работы.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- Для обеспечения постоянного доступа к колодцам подземных коммуникаций запрещается заваливать их грунтом и строительными материалами.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- В местах пересечения подземных коммуникаций земляные работы производить только в ручную.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- Уборка материалов и лишнего грунта должна быть произведена в течение 24 часов по окончании работ.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- После окончания работ должны быть восстановлены все нарушенные элементы благоустройства и, в первую очередь, покрытия проезжей части и тротуары. Срок восстановления – 7 календарных дней по окончании работ. - Во избежание возможных повреждений, место и условия проведения работ согласовать с владельцами подземных и надземных коммуникаций (лист согласований).</w:t>
      </w:r>
    </w:p>
    <w:p w:rsidR="004B3618" w:rsidRPr="007E6940" w:rsidRDefault="004B3618" w:rsidP="004B3618">
      <w:pPr>
        <w:rPr>
          <w:rFonts w:ascii="Arial" w:hAnsi="Arial" w:cs="Arial"/>
          <w:b/>
          <w:sz w:val="24"/>
          <w:szCs w:val="24"/>
        </w:rPr>
      </w:pPr>
    </w:p>
    <w:p w:rsidR="004B3618" w:rsidRPr="007E6940" w:rsidRDefault="004B3618" w:rsidP="004B36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6940">
        <w:rPr>
          <w:rFonts w:ascii="Arial" w:hAnsi="Arial" w:cs="Arial"/>
          <w:sz w:val="24"/>
          <w:szCs w:val="24"/>
        </w:rPr>
        <w:t>Ответственный за соблюдение требований настоящего РАЗРЕШЕНИЯ – _____________________________________________</w:t>
      </w:r>
      <w:r w:rsidR="007E6940">
        <w:rPr>
          <w:rFonts w:ascii="Arial" w:hAnsi="Arial" w:cs="Arial"/>
          <w:sz w:val="24"/>
          <w:szCs w:val="24"/>
        </w:rPr>
        <w:t>_________________________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(В случае повреждения подземных или наземных коммуникаций и не восстановление благоустройства территории после производства работ, ответственный за соблюдение требований привлекается к административной ответственности (ст. 8.6 Закона «Об административных правонарушениях в Тульской области»).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bCs/>
          <w:sz w:val="24"/>
          <w:szCs w:val="24"/>
        </w:rPr>
        <w:lastRenderedPageBreak/>
        <w:t xml:space="preserve">Разрешение на осуществление </w:t>
      </w:r>
      <w:r w:rsidRPr="007E6940">
        <w:rPr>
          <w:rFonts w:ascii="Arial" w:hAnsi="Arial" w:cs="Arial"/>
          <w:sz w:val="24"/>
          <w:szCs w:val="24"/>
        </w:rPr>
        <w:t>земляных работ без листа согласования недействителен.</w:t>
      </w:r>
    </w:p>
    <w:p w:rsidR="004B3618" w:rsidRPr="007E6940" w:rsidRDefault="004B3618" w:rsidP="004B3618">
      <w:pPr>
        <w:jc w:val="both"/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МО р.п.Первомайский                                                                              И.И.Шепелёва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Помощник главы администрации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МО р.п.Первомайский                                                                              Е.В.Фокин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Директор МКУ «ПУЖиБ»                                                                        И.В.Смелов</w:t>
      </w:r>
    </w:p>
    <w:p w:rsidR="004B3618" w:rsidRPr="007E6940" w:rsidRDefault="004B3618" w:rsidP="004B3618">
      <w:pPr>
        <w:rPr>
          <w:rFonts w:ascii="Arial" w:hAnsi="Arial" w:cs="Arial"/>
          <w:b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Разрешение получил ___________________________________________________________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 «_____»__________________201__ г.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Исполнитель:______________</w:t>
      </w:r>
    </w:p>
    <w:p w:rsidR="004B3618" w:rsidRPr="007E6940" w:rsidRDefault="004B3618" w:rsidP="004B3618">
      <w:pPr>
        <w:rPr>
          <w:rFonts w:ascii="Arial" w:hAnsi="Arial" w:cs="Arial"/>
          <w:b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Действие Разрешения продлено до «____» ____________ 201__ года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МО р.п.Первомайский                                                                              И.И.Шепелёва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Помощник главы администрации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МО р.п.Первомайский                                                                             Е.В.Фокин</w:t>
      </w: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</w:p>
    <w:p w:rsidR="004B3618" w:rsidRPr="007E6940" w:rsidRDefault="004B3618" w:rsidP="004B3618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Директор МКУ «ПУЖиБ»                                                                       И.В.Смелов</w:t>
      </w:r>
    </w:p>
    <w:p w:rsidR="008A0137" w:rsidRPr="004B3618" w:rsidRDefault="008A0137" w:rsidP="008A0137">
      <w:pPr>
        <w:rPr>
          <w:rFonts w:ascii="Arial" w:eastAsia="Calibri" w:hAnsi="Arial" w:cs="Arial"/>
          <w:i/>
          <w:color w:val="FF0000"/>
        </w:rPr>
        <w:sectPr w:rsidR="008A0137" w:rsidRPr="004B3618" w:rsidSect="00775A9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5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802"/>
      <w:bookmarkEnd w:id="6"/>
      <w:r w:rsidRPr="008D4AC2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регистрации заявлений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6"/>
        <w:gridCol w:w="1401"/>
        <w:gridCol w:w="1843"/>
        <w:gridCol w:w="1926"/>
        <w:gridCol w:w="1757"/>
        <w:gridCol w:w="1984"/>
        <w:gridCol w:w="1984"/>
        <w:gridCol w:w="2130"/>
      </w:tblGrid>
      <w:tr w:rsidR="008A0137" w:rsidRPr="008D4AC2" w:rsidTr="008D4AC2">
        <w:trPr>
          <w:jc w:val="center"/>
        </w:trPr>
        <w:tc>
          <w:tcPr>
            <w:tcW w:w="1576" w:type="dxa"/>
            <w:gridSpan w:val="2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документов</w:t>
            </w:r>
          </w:p>
        </w:tc>
        <w:tc>
          <w:tcPr>
            <w:tcW w:w="1401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специалиста Администрации, принявшего документы</w:t>
            </w:r>
          </w:p>
        </w:tc>
        <w:tc>
          <w:tcPr>
            <w:tcW w:w="1926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 и количество листов</w:t>
            </w:r>
          </w:p>
        </w:tc>
        <w:tc>
          <w:tcPr>
            <w:tcW w:w="1757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Плановая дата подготовки Разрешения</w:t>
            </w:r>
          </w:p>
        </w:tc>
        <w:tc>
          <w:tcPr>
            <w:tcW w:w="1984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передачи заявителю Разрешения (уведомления об отказе заявителю в выдаче Разрешения)</w:t>
            </w:r>
          </w:p>
        </w:tc>
        <w:tc>
          <w:tcPr>
            <w:tcW w:w="1984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 получившего Разрешение (уведомления об отказе заявителю в выдаче Разрешения); Дата почтового отправления</w:t>
            </w:r>
          </w:p>
        </w:tc>
        <w:tc>
          <w:tcPr>
            <w:tcW w:w="2130" w:type="dxa"/>
          </w:tcPr>
          <w:p w:rsidR="008A0137" w:rsidRPr="008D4AC2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0137" w:rsidRPr="008D4AC2" w:rsidTr="008D4AC2">
        <w:trPr>
          <w:jc w:val="center"/>
        </w:trPr>
        <w:tc>
          <w:tcPr>
            <w:tcW w:w="1020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8A0137" w:rsidRPr="008D4AC2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A0137" w:rsidRPr="008D4A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6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839"/>
      <w:bookmarkEnd w:id="7"/>
      <w:r w:rsidRPr="008D4AC2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выдаче разрешения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на осуществление земляных работ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Застройщик ____________________________________________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заявителя, юридический,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почтовый адрес; Ф.И.О. руководителя, телефон)</w:t>
      </w:r>
    </w:p>
    <w:p w:rsidR="008A0137" w:rsidRPr="008D4AC2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8A0137" w:rsidRPr="008D4AC2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об отказе в выдаче разрешения на осуществление земляных работ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D4AC2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AC2">
        <w:rPr>
          <w:rFonts w:ascii="Arial" w:eastAsia="Calibri" w:hAnsi="Arial" w:cs="Arial"/>
          <w:sz w:val="24"/>
          <w:szCs w:val="24"/>
        </w:rPr>
        <w:t xml:space="preserve">Администрацией муниципального образования </w:t>
      </w:r>
      <w:r w:rsidR="008D4AC2">
        <w:rPr>
          <w:rFonts w:ascii="Arial" w:eastAsia="Calibri" w:hAnsi="Arial" w:cs="Arial"/>
          <w:sz w:val="24"/>
          <w:szCs w:val="24"/>
        </w:rPr>
        <w:t xml:space="preserve">рабочий поселок Первомайский Щекинского района </w:t>
      </w:r>
      <w:r w:rsidRPr="008D4AC2">
        <w:rPr>
          <w:rFonts w:ascii="Arial" w:eastAsia="Calibri" w:hAnsi="Arial" w:cs="Arial"/>
          <w:sz w:val="24"/>
          <w:szCs w:val="24"/>
        </w:rPr>
        <w:t>рассмотрены документы, представленные на получения разрешения на осуществление земляных работ, которые плани</w:t>
      </w:r>
      <w:r w:rsidR="008D4AC2">
        <w:rPr>
          <w:rFonts w:ascii="Arial" w:eastAsia="Calibri" w:hAnsi="Arial" w:cs="Arial"/>
          <w:sz w:val="24"/>
          <w:szCs w:val="24"/>
        </w:rPr>
        <w:t>ровалось осуществить по адресу:</w:t>
      </w:r>
    </w:p>
    <w:p w:rsidR="008A0137" w:rsidRPr="001B7D48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D4AC2">
        <w:rPr>
          <w:rFonts w:ascii="Arial" w:eastAsia="Calibri" w:hAnsi="Arial" w:cs="Arial"/>
          <w:sz w:val="24"/>
          <w:szCs w:val="24"/>
        </w:rPr>
        <w:t>___________________________________________________________________________</w:t>
      </w:r>
      <w:r w:rsidR="008D4AC2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  <w:r w:rsidRPr="008D4AC2">
        <w:rPr>
          <w:rFonts w:ascii="Arial" w:eastAsia="Calibri" w:hAnsi="Arial" w:cs="Arial"/>
          <w:sz w:val="24"/>
          <w:szCs w:val="24"/>
        </w:rPr>
        <w:t xml:space="preserve"> </w:t>
      </w:r>
      <w:r w:rsidRPr="001B7D48">
        <w:rPr>
          <w:rFonts w:ascii="Arial" w:eastAsia="Calibri" w:hAnsi="Arial" w:cs="Arial"/>
          <w:sz w:val="20"/>
          <w:szCs w:val="20"/>
        </w:rPr>
        <w:t xml:space="preserve">(регистрационный номер заявки ___ от </w:t>
      </w:r>
      <w:r w:rsidR="008D4AC2" w:rsidRPr="001B7D48">
        <w:rPr>
          <w:rFonts w:ascii="Arial" w:eastAsia="Calibri" w:hAnsi="Arial" w:cs="Arial"/>
          <w:sz w:val="20"/>
          <w:szCs w:val="20"/>
        </w:rPr>
        <w:t>___________</w:t>
      </w:r>
      <w:r w:rsidRPr="001B7D48">
        <w:rPr>
          <w:rFonts w:ascii="Arial" w:eastAsia="Calibri" w:hAnsi="Arial" w:cs="Arial"/>
          <w:sz w:val="20"/>
          <w:szCs w:val="20"/>
        </w:rPr>
        <w:t>_____)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8A0137" w:rsidRPr="008D4AC2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(вид работ, местонахождение объекта)</w:t>
      </w:r>
    </w:p>
    <w:p w:rsidR="008A0137" w:rsidRPr="008D4AC2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Разрешение на осуществление земляных работ не может быть выдано по причине: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1B7D48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        ______________________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уполномоченного </w:t>
      </w:r>
      <w:r w:rsidR="001B7D48"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1B7D48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1B7D48"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</w:t>
      </w:r>
      <w:r w:rsidR="001B7D48"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Pr="001B7D48">
        <w:rPr>
          <w:rFonts w:ascii="Arial" w:eastAsia="Times New Roman" w:hAnsi="Arial" w:cs="Arial"/>
          <w:sz w:val="20"/>
          <w:szCs w:val="20"/>
          <w:lang w:eastAsia="ru-RU"/>
        </w:rPr>
        <w:t xml:space="preserve"> (расшифровка подписи)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7D48">
        <w:rPr>
          <w:rFonts w:ascii="Arial" w:eastAsia="Times New Roman" w:hAnsi="Arial" w:cs="Arial"/>
          <w:sz w:val="20"/>
          <w:szCs w:val="20"/>
          <w:lang w:eastAsia="ru-RU"/>
        </w:rPr>
        <w:t>сотрудника органа, осуществляющего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7D48">
        <w:rPr>
          <w:rFonts w:ascii="Arial" w:eastAsia="Times New Roman" w:hAnsi="Arial" w:cs="Arial"/>
          <w:sz w:val="20"/>
          <w:szCs w:val="20"/>
          <w:lang w:eastAsia="ru-RU"/>
        </w:rPr>
        <w:t>выдачу разрешения на осуществление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7D48">
        <w:rPr>
          <w:rFonts w:ascii="Arial" w:eastAsia="Times New Roman" w:hAnsi="Arial" w:cs="Arial"/>
          <w:sz w:val="20"/>
          <w:szCs w:val="20"/>
          <w:lang w:eastAsia="ru-RU"/>
        </w:rPr>
        <w:t>земляных работ)</w:t>
      </w:r>
    </w:p>
    <w:p w:rsidR="008A0137" w:rsidRPr="001B7D48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0137" w:rsidRPr="008D4AC2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"___" __________ 20___ г.</w:t>
      </w:r>
    </w:p>
    <w:p w:rsidR="008A013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C2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940" w:rsidRPr="007E6940" w:rsidRDefault="007E6940" w:rsidP="007E6940">
      <w:pPr>
        <w:jc w:val="right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Приложение №7</w:t>
      </w:r>
    </w:p>
    <w:p w:rsidR="007E6940" w:rsidRPr="007E6940" w:rsidRDefault="007E6940" w:rsidP="007E6940">
      <w:pPr>
        <w:jc w:val="right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к Заявке на получение разрешения на осуществление земляных работ на территории муниципального образования р.п.Первомайский Щекинского района </w:t>
      </w:r>
    </w:p>
    <w:p w:rsidR="007E6940" w:rsidRPr="007E6940" w:rsidRDefault="007E6940" w:rsidP="007E6940">
      <w:pPr>
        <w:autoSpaceDE w:val="0"/>
        <w:autoSpaceDN w:val="0"/>
        <w:adjustRightInd w:val="0"/>
        <w:spacing w:beforeLines="100" w:before="240" w:afterLines="100" w:after="240"/>
        <w:ind w:firstLine="709"/>
        <w:jc w:val="right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от «___»___________201 №____</w:t>
      </w:r>
    </w:p>
    <w:p w:rsidR="007E6940" w:rsidRPr="007E6940" w:rsidRDefault="007E6940" w:rsidP="007E6940">
      <w:pPr>
        <w:jc w:val="center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Лист согласования с территориальными управлениями</w:t>
      </w:r>
    </w:p>
    <w:p w:rsidR="007E6940" w:rsidRPr="007E6940" w:rsidRDefault="007E6940" w:rsidP="007E6940">
      <w:pPr>
        <w:jc w:val="center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условий производства работ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1787"/>
        <w:gridCol w:w="2501"/>
        <w:gridCol w:w="2736"/>
      </w:tblGrid>
      <w:tr w:rsidR="007E6940" w:rsidRPr="007E6940" w:rsidTr="00E34756">
        <w:tc>
          <w:tcPr>
            <w:tcW w:w="3164" w:type="dxa"/>
          </w:tcPr>
          <w:p w:rsidR="007E6940" w:rsidRPr="007E6940" w:rsidRDefault="007E6940" w:rsidP="00E3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7E6940" w:rsidRPr="007E6940" w:rsidRDefault="007E6940" w:rsidP="00E3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</w:tcPr>
          <w:p w:rsidR="007E6940" w:rsidRPr="007E6940" w:rsidRDefault="007E6940" w:rsidP="00E3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7E6940" w:rsidRPr="007E6940" w:rsidRDefault="007E6940" w:rsidP="00E3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ОАО «Щекинская горэлектросеть»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(ул. Советская д. 32) тел. 8(48751)5-26-56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«Щекинский РЭС» Тульских электрических сетей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 (г. Щекино, ул. Тульская, д.6) тел.8(48751) 5-48-47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ОАО «Газпром Газораспределение Тула» в г.Щекино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Щекино, ул. Советская, д.10) тел.8(48751) 5-42-68, 5-44-55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______________________________________________________________________ОАО «РосТелеком», МЦТЭТ г.Щекино</w:t>
      </w: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Щекино, ул. Советская, д.20, (тел. 8(48751) 5-19-99)</w:t>
      </w: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АО «Щекинское ЖКХ» - водопровод, канализация, тепловые сети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Щекино, ул.Пионерская, д.2-А) тел.8(48751)5-51-40, 5-43-05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  <w:u w:val="single"/>
        </w:rPr>
      </w:pPr>
      <w:r w:rsidRPr="007E6940">
        <w:rPr>
          <w:rFonts w:ascii="Arial" w:hAnsi="Arial" w:cs="Arial"/>
          <w:sz w:val="24"/>
          <w:szCs w:val="24"/>
        </w:rPr>
        <w:t xml:space="preserve">Собственник, арендатор земельного участка_______________________________________                                                                                                                                           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Собственник, арендатор недвижимости____________________________________________</w:t>
      </w: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При необходимости, в случае нахождения инженерных сетей этой организации в зоне проведения работ: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Приокское предприятие магистральных электрических сетей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ОАО «Федеральная сетевая компания единой энергетической системы» (кабель связи)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Тула, ул. Тимирязева, 101-А, тел.8(4872)-327390)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ТУ-1 ЦФ ОАО «Ростелеком»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Тула, Новомосковское шоссе, 12) тел.8(4872)-31-29-81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Филиал ООО «Газпром Трансгаз Москва»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Тульское линейноепроизводственное управление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магистральных газопроводов  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(Щекинский район, р.п.Первомайский, ул. Западная, д.3, тел.8(48751)-95201)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ЗАО «СМУ-5» ЛКУ №10 г.Тулы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Оптико-волоконные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кабельные линии связи ОАО «МТС» и ОАО «ВК»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 Тула, ул. Скуратовская, д. 105, тел.дежурного 8-910-076-80-77, 8-800-333-25-80)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ЗАО «Спринт -Т» 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Оптико-волоконные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кабельные линии связи ОАО «ВымпелКом» (Билайн) и ОАО «Мегафон»  ______________________________________________________________________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(г.Тула, ул.Болдина, д.29, тел.8(4872)-700777, 700008)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ЗАО «Спринт -Т», Тульский центр магистральных связей 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Оптико-волоконные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кабельные линии связи ЗАО «Теле-сервис Тула»  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(г.Тула, ул.Буденного, д.36-Б, тел.8(4872)-700777, 700786)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 xml:space="preserve">ОАО «РЖД»  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Тульский региональный центр связи  (г.Тула, ул.Привокзальная, д.11-А, тел.8(4872)-202268)</w:t>
      </w:r>
    </w:p>
    <w:p w:rsidR="007E6940" w:rsidRPr="007E6940" w:rsidRDefault="007E6940" w:rsidP="007E6940">
      <w:pPr>
        <w:rPr>
          <w:rFonts w:ascii="Arial" w:hAnsi="Arial" w:cs="Arial"/>
          <w:sz w:val="24"/>
          <w:szCs w:val="24"/>
        </w:rPr>
      </w:pPr>
    </w:p>
    <w:p w:rsidR="007E6940" w:rsidRPr="007E6940" w:rsidRDefault="007E6940" w:rsidP="007E6940">
      <w:pPr>
        <w:rPr>
          <w:rFonts w:ascii="Arial" w:hAnsi="Arial" w:cs="Arial"/>
          <w:sz w:val="24"/>
          <w:szCs w:val="24"/>
          <w:u w:val="single"/>
        </w:rPr>
      </w:pPr>
      <w:r w:rsidRPr="007E6940">
        <w:rPr>
          <w:rFonts w:ascii="Arial" w:hAnsi="Arial" w:cs="Arial"/>
          <w:sz w:val="24"/>
          <w:szCs w:val="24"/>
          <w:u w:val="single"/>
        </w:rPr>
        <w:t>ОАО «Щекиноазот» цех ТВиК___________________________________________________</w:t>
      </w:r>
    </w:p>
    <w:p w:rsidR="007E6940" w:rsidRP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E6940">
        <w:rPr>
          <w:rFonts w:ascii="Arial" w:hAnsi="Arial" w:cs="Arial"/>
          <w:sz w:val="24"/>
          <w:szCs w:val="24"/>
        </w:rPr>
        <w:t>р.п.</w:t>
      </w:r>
      <w:r w:rsidR="00485295">
        <w:rPr>
          <w:rFonts w:ascii="Arial" w:hAnsi="Arial" w:cs="Arial"/>
          <w:sz w:val="24"/>
          <w:szCs w:val="24"/>
        </w:rPr>
        <w:t xml:space="preserve"> </w:t>
      </w:r>
      <w:r w:rsidRPr="007E6940">
        <w:rPr>
          <w:rFonts w:ascii="Arial" w:hAnsi="Arial" w:cs="Arial"/>
          <w:sz w:val="24"/>
          <w:szCs w:val="24"/>
        </w:rPr>
        <w:t>Первомайский ул.</w:t>
      </w:r>
      <w:r w:rsidR="00485295">
        <w:rPr>
          <w:rFonts w:ascii="Arial" w:hAnsi="Arial" w:cs="Arial"/>
          <w:sz w:val="24"/>
          <w:szCs w:val="24"/>
        </w:rPr>
        <w:t xml:space="preserve"> </w:t>
      </w:r>
      <w:r w:rsidRPr="007E6940">
        <w:rPr>
          <w:rFonts w:ascii="Arial" w:hAnsi="Arial" w:cs="Arial"/>
          <w:sz w:val="24"/>
          <w:szCs w:val="24"/>
        </w:rPr>
        <w:t>Симферопольская д.19 тел.8(48751) 9-2304, 9-30-08</w:t>
      </w:r>
    </w:p>
    <w:p w:rsidR="007E6940" w:rsidRDefault="007E6940" w:rsidP="007E6940">
      <w:pPr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6940" w:rsidRPr="008D4AC2" w:rsidRDefault="007E6940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E6940" w:rsidRPr="008D4AC2" w:rsidSect="00694B2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2E" w:rsidRDefault="00621D2E" w:rsidP="00775A9B">
      <w:pPr>
        <w:spacing w:after="0" w:line="240" w:lineRule="auto"/>
      </w:pPr>
      <w:r>
        <w:separator/>
      </w:r>
    </w:p>
  </w:endnote>
  <w:endnote w:type="continuationSeparator" w:id="0">
    <w:p w:rsidR="00621D2E" w:rsidRDefault="00621D2E" w:rsidP="0077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2E" w:rsidRDefault="00621D2E" w:rsidP="00775A9B">
      <w:pPr>
        <w:spacing w:after="0" w:line="240" w:lineRule="auto"/>
      </w:pPr>
      <w:r>
        <w:separator/>
      </w:r>
    </w:p>
  </w:footnote>
  <w:footnote w:type="continuationSeparator" w:id="0">
    <w:p w:rsidR="00621D2E" w:rsidRDefault="00621D2E" w:rsidP="0077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CF4"/>
    <w:multiLevelType w:val="hybridMultilevel"/>
    <w:tmpl w:val="1A64B05E"/>
    <w:lvl w:ilvl="0" w:tplc="1DA6F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7973F0"/>
    <w:multiLevelType w:val="hybridMultilevel"/>
    <w:tmpl w:val="18BC2470"/>
    <w:lvl w:ilvl="0" w:tplc="D3BEB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C"/>
    <w:rsid w:val="00002C1A"/>
    <w:rsid w:val="00021822"/>
    <w:rsid w:val="0008664D"/>
    <w:rsid w:val="000C0064"/>
    <w:rsid w:val="000C5932"/>
    <w:rsid w:val="00105B8E"/>
    <w:rsid w:val="00113EF8"/>
    <w:rsid w:val="0013212A"/>
    <w:rsid w:val="001B36CD"/>
    <w:rsid w:val="001B7A2B"/>
    <w:rsid w:val="001B7D48"/>
    <w:rsid w:val="001C5172"/>
    <w:rsid w:val="002E3561"/>
    <w:rsid w:val="0035738E"/>
    <w:rsid w:val="003D5D3B"/>
    <w:rsid w:val="003E333D"/>
    <w:rsid w:val="003E3934"/>
    <w:rsid w:val="003F5335"/>
    <w:rsid w:val="00413535"/>
    <w:rsid w:val="0048162B"/>
    <w:rsid w:val="00485295"/>
    <w:rsid w:val="004B3618"/>
    <w:rsid w:val="004C7CBB"/>
    <w:rsid w:val="004E765B"/>
    <w:rsid w:val="004F62F8"/>
    <w:rsid w:val="00513DCF"/>
    <w:rsid w:val="005206AB"/>
    <w:rsid w:val="00601302"/>
    <w:rsid w:val="00606DE5"/>
    <w:rsid w:val="00621D2E"/>
    <w:rsid w:val="0066541B"/>
    <w:rsid w:val="006673E9"/>
    <w:rsid w:val="00694B2E"/>
    <w:rsid w:val="006A0232"/>
    <w:rsid w:val="006F380D"/>
    <w:rsid w:val="006F4D87"/>
    <w:rsid w:val="0071206D"/>
    <w:rsid w:val="007329CF"/>
    <w:rsid w:val="0077162A"/>
    <w:rsid w:val="007741CC"/>
    <w:rsid w:val="00775A9B"/>
    <w:rsid w:val="007E6940"/>
    <w:rsid w:val="007F1C7F"/>
    <w:rsid w:val="008116E9"/>
    <w:rsid w:val="0084141B"/>
    <w:rsid w:val="00873329"/>
    <w:rsid w:val="008A0137"/>
    <w:rsid w:val="008D4AC2"/>
    <w:rsid w:val="008E486B"/>
    <w:rsid w:val="008F2EEA"/>
    <w:rsid w:val="00920C78"/>
    <w:rsid w:val="00933F08"/>
    <w:rsid w:val="00941B40"/>
    <w:rsid w:val="00965EFA"/>
    <w:rsid w:val="009C6F30"/>
    <w:rsid w:val="00A456AF"/>
    <w:rsid w:val="00A67AD5"/>
    <w:rsid w:val="00AA558C"/>
    <w:rsid w:val="00AD6D6F"/>
    <w:rsid w:val="00AE51F3"/>
    <w:rsid w:val="00B0327B"/>
    <w:rsid w:val="00B2223B"/>
    <w:rsid w:val="00B25DC1"/>
    <w:rsid w:val="00B61CA3"/>
    <w:rsid w:val="00BB18B6"/>
    <w:rsid w:val="00BE7567"/>
    <w:rsid w:val="00C05AF3"/>
    <w:rsid w:val="00C243FA"/>
    <w:rsid w:val="00C249F7"/>
    <w:rsid w:val="00C2771A"/>
    <w:rsid w:val="00C72E1C"/>
    <w:rsid w:val="00CC3254"/>
    <w:rsid w:val="00D17357"/>
    <w:rsid w:val="00D27DF2"/>
    <w:rsid w:val="00D373E6"/>
    <w:rsid w:val="00D47F65"/>
    <w:rsid w:val="00D61835"/>
    <w:rsid w:val="00D657BE"/>
    <w:rsid w:val="00D70CAF"/>
    <w:rsid w:val="00D96CD9"/>
    <w:rsid w:val="00DC1A69"/>
    <w:rsid w:val="00DD51E4"/>
    <w:rsid w:val="00E337FF"/>
    <w:rsid w:val="00E44782"/>
    <w:rsid w:val="00E51279"/>
    <w:rsid w:val="00E57FAE"/>
    <w:rsid w:val="00EC2BF9"/>
    <w:rsid w:val="00ED5F7C"/>
    <w:rsid w:val="00F171C9"/>
    <w:rsid w:val="00F6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B34D-C736-4379-819A-9648377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3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02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E48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77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uiPriority w:val="99"/>
    <w:rsid w:val="00D657B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A9B"/>
  </w:style>
  <w:style w:type="paragraph" w:styleId="a7">
    <w:name w:val="footer"/>
    <w:basedOn w:val="a"/>
    <w:link w:val="a8"/>
    <w:uiPriority w:val="99"/>
    <w:unhideWhenUsed/>
    <w:rsid w:val="0077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A9B"/>
  </w:style>
  <w:style w:type="paragraph" w:styleId="a9">
    <w:name w:val="Balloon Text"/>
    <w:basedOn w:val="a"/>
    <w:link w:val="aa"/>
    <w:uiPriority w:val="99"/>
    <w:semiHidden/>
    <w:unhideWhenUsed/>
    <w:rsid w:val="0060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FF6771A2F96B1E95AFAA93C60ACD118297634608C0B299D9008B4D9C1F305A7CF6585254A4A586B31A3j0i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Алексей Александрович</dc:creator>
  <cp:lastModifiedBy>Алёна Викторовна</cp:lastModifiedBy>
  <cp:revision>3</cp:revision>
  <cp:lastPrinted>2018-03-14T09:19:00Z</cp:lastPrinted>
  <dcterms:created xsi:type="dcterms:W3CDTF">2022-02-11T09:18:00Z</dcterms:created>
  <dcterms:modified xsi:type="dcterms:W3CDTF">2022-02-11T09:18:00Z</dcterms:modified>
</cp:coreProperties>
</file>