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A0" w:firstRow="1" w:lastRow="0" w:firstColumn="1" w:lastColumn="0" w:noHBand="0" w:noVBand="0"/>
      </w:tblPr>
      <w:tblGrid>
        <w:gridCol w:w="4894"/>
        <w:gridCol w:w="4569"/>
      </w:tblGrid>
      <w:tr w:rsidR="00262A17" w:rsidRPr="0056572F" w:rsidTr="004F34DB">
        <w:trPr>
          <w:trHeight w:val="2951"/>
        </w:trPr>
        <w:tc>
          <w:tcPr>
            <w:tcW w:w="4894" w:type="dxa"/>
          </w:tcPr>
          <w:p w:rsidR="00262A17" w:rsidRPr="0056572F" w:rsidRDefault="00262A17" w:rsidP="00CB5D01">
            <w:pPr>
              <w:tabs>
                <w:tab w:val="center" w:pos="4677"/>
                <w:tab w:val="right" w:pos="9355"/>
              </w:tabs>
              <w:spacing w:before="100" w:beforeAutospacing="1" w:after="100" w:afterAutospacing="1"/>
              <w:rPr>
                <w:rFonts w:ascii="Arial" w:hAnsi="Arial" w:cs="Arial"/>
                <w:sz w:val="24"/>
                <w:szCs w:val="24"/>
              </w:rPr>
            </w:pPr>
            <w:bookmarkStart w:id="0" w:name="_GoBack"/>
            <w:bookmarkEnd w:id="0"/>
            <w:r w:rsidRPr="0056572F">
              <w:rPr>
                <w:rFonts w:ascii="Arial" w:hAnsi="Arial" w:cs="Arial"/>
                <w:sz w:val="24"/>
                <w:szCs w:val="24"/>
              </w:rPr>
              <w:tab/>
            </w:r>
            <w:r w:rsidRPr="0056572F">
              <w:rPr>
                <w:rFonts w:ascii="Arial" w:hAnsi="Arial" w:cs="Arial"/>
                <w:sz w:val="24"/>
                <w:szCs w:val="24"/>
              </w:rPr>
              <w:tab/>
            </w:r>
            <w:r w:rsidRPr="0056572F">
              <w:rPr>
                <w:rFonts w:ascii="Arial" w:hAnsi="Arial" w:cs="Arial"/>
                <w:sz w:val="24"/>
                <w:szCs w:val="24"/>
              </w:rPr>
              <w:tab/>
            </w:r>
            <w:r w:rsidRPr="0056572F">
              <w:rPr>
                <w:rFonts w:ascii="Arial" w:hAnsi="Arial" w:cs="Arial"/>
                <w:sz w:val="24"/>
                <w:szCs w:val="24"/>
              </w:rPr>
              <w:tab/>
            </w:r>
            <w:r w:rsidRPr="0056572F">
              <w:rPr>
                <w:rFonts w:ascii="Arial" w:hAnsi="Arial" w:cs="Arial"/>
                <w:sz w:val="24"/>
                <w:szCs w:val="24"/>
              </w:rPr>
              <w:tab/>
            </w:r>
          </w:p>
        </w:tc>
        <w:tc>
          <w:tcPr>
            <w:tcW w:w="4785" w:type="dxa"/>
          </w:tcPr>
          <w:p w:rsidR="00FB674E" w:rsidRDefault="00FB674E" w:rsidP="00C72F83">
            <w:pPr>
              <w:tabs>
                <w:tab w:val="center" w:pos="4677"/>
                <w:tab w:val="right" w:pos="9355"/>
              </w:tabs>
              <w:rPr>
                <w:rFonts w:ascii="Arial" w:hAnsi="Arial" w:cs="Arial"/>
                <w:sz w:val="24"/>
                <w:szCs w:val="24"/>
              </w:rPr>
            </w:pPr>
          </w:p>
          <w:p w:rsidR="00262A17" w:rsidRPr="0056572F" w:rsidRDefault="00262A17" w:rsidP="0056572F">
            <w:pPr>
              <w:tabs>
                <w:tab w:val="center" w:pos="4677"/>
                <w:tab w:val="right" w:pos="9355"/>
              </w:tabs>
              <w:jc w:val="right"/>
              <w:rPr>
                <w:rFonts w:ascii="Arial" w:hAnsi="Arial" w:cs="Arial"/>
                <w:sz w:val="24"/>
                <w:szCs w:val="24"/>
              </w:rPr>
            </w:pPr>
            <w:r w:rsidRPr="0056572F">
              <w:rPr>
                <w:rFonts w:ascii="Arial" w:hAnsi="Arial" w:cs="Arial"/>
                <w:sz w:val="24"/>
                <w:szCs w:val="24"/>
              </w:rPr>
              <w:t>Приложение</w:t>
            </w:r>
          </w:p>
          <w:p w:rsidR="00262A17" w:rsidRPr="0056572F" w:rsidRDefault="00262A17" w:rsidP="0056572F">
            <w:pPr>
              <w:tabs>
                <w:tab w:val="center" w:pos="4677"/>
                <w:tab w:val="right" w:pos="9355"/>
              </w:tabs>
              <w:jc w:val="right"/>
              <w:rPr>
                <w:rFonts w:ascii="Arial" w:hAnsi="Arial" w:cs="Arial"/>
                <w:sz w:val="24"/>
                <w:szCs w:val="24"/>
              </w:rPr>
            </w:pPr>
            <w:r w:rsidRPr="0056572F">
              <w:rPr>
                <w:rFonts w:ascii="Arial" w:hAnsi="Arial" w:cs="Arial"/>
                <w:sz w:val="24"/>
                <w:szCs w:val="24"/>
              </w:rPr>
              <w:t xml:space="preserve">к Порядку 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r w:rsidR="004A76EC" w:rsidRPr="0056572F">
              <w:rPr>
                <w:rFonts w:ascii="Arial" w:hAnsi="Arial" w:cs="Arial"/>
                <w:sz w:val="24"/>
                <w:szCs w:val="24"/>
              </w:rPr>
              <w:t>рабочий поселок Первомайский Щекинского района</w:t>
            </w:r>
            <w:r w:rsidRPr="0056572F">
              <w:rPr>
                <w:rFonts w:ascii="Arial" w:hAnsi="Arial" w:cs="Arial"/>
                <w:sz w:val="24"/>
                <w:szCs w:val="24"/>
              </w:rPr>
              <w:t xml:space="preserve">, функции и полномочия учредителя которых исполняет администрация муниципального образования </w:t>
            </w:r>
            <w:r w:rsidR="004A76EC" w:rsidRPr="0056572F">
              <w:rPr>
                <w:rFonts w:ascii="Arial" w:hAnsi="Arial" w:cs="Arial"/>
                <w:sz w:val="24"/>
                <w:szCs w:val="24"/>
              </w:rPr>
              <w:t>рабочий поселок Первомайский Щекинского района</w:t>
            </w:r>
          </w:p>
        </w:tc>
      </w:tr>
    </w:tbl>
    <w:p w:rsidR="00262A17" w:rsidRDefault="00262A17" w:rsidP="008C2F74">
      <w:pPr>
        <w:jc w:val="center"/>
        <w:rPr>
          <w:rFonts w:ascii="Arial" w:hAnsi="Arial" w:cs="Arial"/>
          <w:b/>
          <w:bCs/>
        </w:rPr>
      </w:pPr>
    </w:p>
    <w:tbl>
      <w:tblPr>
        <w:tblW w:w="0" w:type="auto"/>
        <w:tblCellSpacing w:w="15" w:type="dxa"/>
        <w:tblInd w:w="-108" w:type="dxa"/>
        <w:tblLook w:val="00A0" w:firstRow="1" w:lastRow="0" w:firstColumn="1" w:lastColumn="0" w:noHBand="0" w:noVBand="0"/>
      </w:tblPr>
      <w:tblGrid>
        <w:gridCol w:w="4152"/>
        <w:gridCol w:w="1828"/>
        <w:gridCol w:w="361"/>
        <w:gridCol w:w="3089"/>
      </w:tblGrid>
      <w:tr w:rsidR="00E65207" w:rsidTr="00E65207">
        <w:trPr>
          <w:trHeight w:val="15"/>
          <w:tblCellSpacing w:w="15" w:type="dxa"/>
        </w:trPr>
        <w:tc>
          <w:tcPr>
            <w:tcW w:w="4107"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798"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31"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044" w:type="dxa"/>
            <w:tcMar>
              <w:top w:w="15" w:type="dxa"/>
              <w:left w:w="15" w:type="dxa"/>
              <w:bottom w:w="15" w:type="dxa"/>
              <w:right w:w="15" w:type="dxa"/>
            </w:tcMar>
            <w:vAlign w:val="center"/>
          </w:tcPr>
          <w:p w:rsidR="00E65207" w:rsidRDefault="00E65207">
            <w:pPr>
              <w:rPr>
                <w:rFonts w:ascii="PT Astra Serif" w:hAnsi="PT Astra Serif" w:cs="PT Astra Serif"/>
              </w:rPr>
            </w:pPr>
          </w:p>
        </w:tc>
      </w:tr>
      <w:tr w:rsidR="00E65207" w:rsidTr="00E65207">
        <w:trPr>
          <w:trHeight w:val="543"/>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Утверждаю </w:t>
            </w: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Borders>
              <w:top w:val="single" w:sz="6" w:space="0" w:color="000000"/>
              <w:left w:val="nil"/>
              <w:bottom w:val="nil"/>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(ФИО руководителя учреждения)</w:t>
            </w: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1798"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31" w:type="dxa"/>
            <w:tcMar>
              <w:top w:w="15" w:type="dxa"/>
              <w:left w:w="149" w:type="dxa"/>
              <w:bottom w:w="15" w:type="dxa"/>
              <w:right w:w="149" w:type="dxa"/>
            </w:tcMar>
          </w:tcPr>
          <w:p w:rsidR="00E65207" w:rsidRDefault="00E65207">
            <w:pPr>
              <w:rPr>
                <w:rFonts w:ascii="PT Astra Serif" w:hAnsi="PT Astra Serif" w:cs="PT Astra Serif"/>
              </w:rPr>
            </w:pPr>
          </w:p>
        </w:tc>
        <w:tc>
          <w:tcPr>
            <w:tcW w:w="3044"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1798" w:type="dxa"/>
            <w:tcBorders>
              <w:top w:val="single" w:sz="6" w:space="0" w:color="000000"/>
              <w:left w:val="nil"/>
              <w:bottom w:val="nil"/>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(подпись)</w:t>
            </w:r>
          </w:p>
        </w:tc>
        <w:tc>
          <w:tcPr>
            <w:tcW w:w="331" w:type="dxa"/>
            <w:tcMar>
              <w:top w:w="15" w:type="dxa"/>
              <w:left w:w="149" w:type="dxa"/>
              <w:bottom w:w="15" w:type="dxa"/>
              <w:right w:w="149" w:type="dxa"/>
            </w:tcMar>
          </w:tcPr>
          <w:p w:rsidR="00E65207" w:rsidRDefault="00E65207">
            <w:pPr>
              <w:rPr>
                <w:rFonts w:ascii="PT Astra Serif" w:hAnsi="PT Astra Serif" w:cs="PT Astra Serif"/>
              </w:rPr>
            </w:pPr>
          </w:p>
        </w:tc>
        <w:tc>
          <w:tcPr>
            <w:tcW w:w="3044" w:type="dxa"/>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(расшифровка подписи)</w:t>
            </w: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"___" _______________ 20___ г.</w:t>
            </w:r>
          </w:p>
        </w:tc>
      </w:tr>
    </w:tbl>
    <w:p w:rsidR="00E65207" w:rsidRDefault="00E65207" w:rsidP="00E65207">
      <w:pPr>
        <w:pStyle w:val="headertext"/>
        <w:jc w:val="center"/>
        <w:rPr>
          <w:rFonts w:ascii="PT Astra Serif" w:hAnsi="PT Astra Serif" w:cs="PT Astra Serif"/>
        </w:rPr>
      </w:pPr>
      <w:r>
        <w:rPr>
          <w:rFonts w:ascii="PT Astra Serif" w:hAnsi="PT Astra Serif" w:cs="PT Astra Serif"/>
        </w:rPr>
        <w:t>     </w:t>
      </w:r>
      <w:r>
        <w:rPr>
          <w:rFonts w:ascii="PT Astra Serif" w:hAnsi="PT Astra Serif" w:cs="PT Astra Serif"/>
        </w:rPr>
        <w:br/>
        <w:t>План финансово-хозяйственной деятельности на 20____ г.</w:t>
      </w:r>
      <w:r>
        <w:rPr>
          <w:rFonts w:ascii="PT Astra Serif" w:hAnsi="PT Astra Serif" w:cs="PT Astra Serif"/>
        </w:rPr>
        <w:br/>
        <w:t>(на 20___ г. и плановый период 20____ и 20____ годов&lt;1&gt;</w:t>
      </w:r>
      <w:r>
        <w:rPr>
          <w:rFonts w:ascii="PT Astra Serif" w:hAnsi="PT Astra Serif" w:cs="PT Astra Serif"/>
          <w:noProof/>
        </w:rPr>
        <w:drawing>
          <wp:inline distT="0" distB="0" distL="0" distR="0">
            <wp:extent cx="85725" cy="219075"/>
            <wp:effectExtent l="0" t="0" r="0" b="0"/>
            <wp:docPr id="45" name="Рисунок 2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8"/>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rFonts w:ascii="PT Astra Serif" w:hAnsi="PT Astra Serif" w:cs="PT Astra Serif"/>
        </w:rPr>
        <w:t>)</w:t>
      </w:r>
    </w:p>
    <w:tbl>
      <w:tblPr>
        <w:tblW w:w="0" w:type="auto"/>
        <w:tblCellSpacing w:w="15" w:type="dxa"/>
        <w:tblInd w:w="-45" w:type="dxa"/>
        <w:tblLook w:val="00A0" w:firstRow="1" w:lastRow="0" w:firstColumn="1" w:lastColumn="0" w:noHBand="0" w:noVBand="0"/>
      </w:tblPr>
      <w:tblGrid>
        <w:gridCol w:w="2455"/>
        <w:gridCol w:w="3486"/>
        <w:gridCol w:w="2165"/>
        <w:gridCol w:w="1133"/>
      </w:tblGrid>
      <w:tr w:rsidR="00E65207" w:rsidTr="00E65207">
        <w:trPr>
          <w:trHeight w:val="15"/>
          <w:tblCellSpacing w:w="15" w:type="dxa"/>
        </w:trPr>
        <w:tc>
          <w:tcPr>
            <w:tcW w:w="2410"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456"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2135"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088" w:type="dxa"/>
            <w:tcMar>
              <w:top w:w="15" w:type="dxa"/>
              <w:left w:w="15" w:type="dxa"/>
              <w:bottom w:w="15" w:type="dxa"/>
              <w:right w:w="15" w:type="dxa"/>
            </w:tcMar>
            <w:vAlign w:val="cente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tcPr>
          <w:p w:rsidR="00E65207" w:rsidRDefault="00E65207">
            <w:pPr>
              <w:rPr>
                <w:rFonts w:ascii="PT Astra Serif" w:hAnsi="PT Astra Serif" w:cs="PT Astra Serif"/>
              </w:rPr>
            </w:pPr>
          </w:p>
        </w:tc>
        <w:tc>
          <w:tcPr>
            <w:tcW w:w="3456" w:type="dxa"/>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 xml:space="preserve">Коды </w:t>
            </w:r>
          </w:p>
        </w:tc>
      </w:tr>
      <w:tr w:rsidR="00E65207" w:rsidTr="00E65207">
        <w:trPr>
          <w:tblCellSpacing w:w="15" w:type="dxa"/>
        </w:trPr>
        <w:tc>
          <w:tcPr>
            <w:tcW w:w="2410" w:type="dxa"/>
            <w:tcMar>
              <w:top w:w="15" w:type="dxa"/>
              <w:left w:w="149" w:type="dxa"/>
              <w:bottom w:w="15" w:type="dxa"/>
              <w:right w:w="149" w:type="dxa"/>
            </w:tcMar>
          </w:tcPr>
          <w:p w:rsidR="00E65207" w:rsidRDefault="00E65207">
            <w:pPr>
              <w:rPr>
                <w:rFonts w:ascii="PT Astra Serif" w:hAnsi="PT Astra Serif" w:cs="PT Astra Serif"/>
              </w:rPr>
            </w:pPr>
          </w:p>
        </w:tc>
        <w:tc>
          <w:tcPr>
            <w:tcW w:w="3456" w:type="dxa"/>
            <w:tcMar>
              <w:top w:w="15" w:type="dxa"/>
              <w:left w:w="149" w:type="dxa"/>
              <w:bottom w:w="15" w:type="dxa"/>
              <w:right w:w="149" w:type="dxa"/>
            </w:tcMar>
            <w:hideMark/>
          </w:tcPr>
          <w:p w:rsidR="00E65207" w:rsidRDefault="00E65207">
            <w:pPr>
              <w:pStyle w:val="formattext"/>
              <w:ind w:left="117" w:hanging="283"/>
              <w:rPr>
                <w:rFonts w:ascii="PT Astra Serif" w:hAnsi="PT Astra Serif" w:cs="PT Astra Serif"/>
              </w:rPr>
            </w:pPr>
            <w:r>
              <w:rPr>
                <w:rFonts w:ascii="PT Astra Serif" w:hAnsi="PT Astra Serif" w:cs="PT Astra Serif"/>
              </w:rPr>
              <w:t>от "___" ________20___ г.</w:t>
            </w:r>
            <w:r>
              <w:rPr>
                <w:rFonts w:ascii="PT Astra Serif" w:hAnsi="PT Astra Serif" w:cs="PT Astra Serif"/>
                <w:lang w:val="en-US"/>
              </w:rPr>
              <w:t>&lt;2&gt;</w:t>
            </w:r>
            <w:r>
              <w:rPr>
                <w:rFonts w:ascii="PT Astra Serif" w:hAnsi="PT Astra Serif" w:cs="PT Astra Serif"/>
                <w:noProof/>
              </w:rPr>
              <w:drawing>
                <wp:inline distT="0" distB="0" distL="0" distR="0">
                  <wp:extent cx="104775" cy="219075"/>
                  <wp:effectExtent l="0" t="0" r="0" b="0"/>
                  <wp:docPr id="44" name="Рисунок 2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Дата</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Орган, осуществляющий </w:t>
            </w:r>
          </w:p>
        </w:tc>
        <w:tc>
          <w:tcPr>
            <w:tcW w:w="3456" w:type="dxa"/>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по Сводному реестру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функции и полномочия учредителя </w:t>
            </w:r>
          </w:p>
        </w:tc>
        <w:tc>
          <w:tcPr>
            <w:tcW w:w="3456"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br/>
              <w:t xml:space="preserve">глава по БК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tcPr>
          <w:p w:rsidR="00E65207" w:rsidRDefault="00E65207">
            <w:pPr>
              <w:rPr>
                <w:rFonts w:ascii="PT Astra Serif" w:hAnsi="PT Astra Serif" w:cs="PT Astra Serif"/>
              </w:rPr>
            </w:pPr>
          </w:p>
        </w:tc>
        <w:tc>
          <w:tcPr>
            <w:tcW w:w="3456"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по Сводному реестру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tcPr>
          <w:p w:rsidR="00E65207" w:rsidRDefault="00E65207">
            <w:pPr>
              <w:rPr>
                <w:rFonts w:ascii="PT Astra Serif" w:hAnsi="PT Astra Serif" w:cs="PT Astra Serif"/>
              </w:rPr>
            </w:pPr>
          </w:p>
        </w:tc>
        <w:tc>
          <w:tcPr>
            <w:tcW w:w="3456" w:type="dxa"/>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ИНН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Учреждение </w:t>
            </w:r>
          </w:p>
        </w:tc>
        <w:tc>
          <w:tcPr>
            <w:tcW w:w="3456"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КПП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Единица измерения: руб </w:t>
            </w:r>
          </w:p>
        </w:tc>
        <w:tc>
          <w:tcPr>
            <w:tcW w:w="3456"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по </w:t>
            </w:r>
            <w:hyperlink r:id="rId10" w:history="1">
              <w:r>
                <w:rPr>
                  <w:rStyle w:val="a3"/>
                  <w:rFonts w:ascii="PT Astra Serif" w:hAnsi="PT Astra Serif" w:cs="PT Astra Serif"/>
                </w:rPr>
                <w:t>ОКЕИ</w:t>
              </w:r>
            </w:hyperlink>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 xml:space="preserve">383 </w:t>
            </w:r>
          </w:p>
        </w:tc>
      </w:tr>
    </w:tbl>
    <w:p w:rsidR="00E65207" w:rsidRDefault="00E65207" w:rsidP="00E65207">
      <w:pPr>
        <w:pStyle w:val="4"/>
        <w:rPr>
          <w:rFonts w:ascii="PT Astra Serif" w:hAnsi="PT Astra Serif" w:cs="PT Astra Serif"/>
          <w:sz w:val="20"/>
          <w:szCs w:val="20"/>
        </w:rPr>
      </w:pPr>
      <w:r>
        <w:rPr>
          <w:rFonts w:ascii="PT Astra Serif" w:hAnsi="PT Astra Serif" w:cs="PT Astra Serif"/>
          <w:sz w:val="20"/>
          <w:szCs w:val="20"/>
        </w:rPr>
        <w:t>Раздел 1. Поступления и выплаты</w:t>
      </w:r>
    </w:p>
    <w:tbl>
      <w:tblPr>
        <w:tblW w:w="0" w:type="auto"/>
        <w:tblCellSpacing w:w="15" w:type="dxa"/>
        <w:tblInd w:w="-45" w:type="dxa"/>
        <w:tblLook w:val="00A0" w:firstRow="1" w:lastRow="0" w:firstColumn="1" w:lastColumn="0" w:noHBand="0" w:noVBand="0"/>
      </w:tblPr>
      <w:tblGrid>
        <w:gridCol w:w="351"/>
        <w:gridCol w:w="336"/>
        <w:gridCol w:w="336"/>
        <w:gridCol w:w="466"/>
        <w:gridCol w:w="1068"/>
        <w:gridCol w:w="757"/>
        <w:gridCol w:w="1233"/>
        <w:gridCol w:w="852"/>
        <w:gridCol w:w="1089"/>
        <w:gridCol w:w="963"/>
        <w:gridCol w:w="963"/>
        <w:gridCol w:w="986"/>
      </w:tblGrid>
      <w:tr w:rsidR="00E65207" w:rsidTr="00E65207">
        <w:trPr>
          <w:trHeight w:val="15"/>
          <w:tblCellSpacing w:w="15" w:type="dxa"/>
        </w:trPr>
        <w:tc>
          <w:tcPr>
            <w:tcW w:w="31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1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1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96"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057"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727"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20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822"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059"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93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93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941" w:type="dxa"/>
            <w:tcMar>
              <w:top w:w="15" w:type="dxa"/>
              <w:left w:w="15" w:type="dxa"/>
              <w:bottom w:w="15" w:type="dxa"/>
              <w:right w:w="15" w:type="dxa"/>
            </w:tcMar>
            <w:vAlign w:val="center"/>
          </w:tcPr>
          <w:p w:rsidR="00E65207" w:rsidRDefault="00E65207">
            <w:pPr>
              <w:rPr>
                <w:rFonts w:ascii="PT Astra Serif" w:hAnsi="PT Astra Serif" w:cs="PT Astra Serif"/>
              </w:rPr>
            </w:pPr>
          </w:p>
        </w:tc>
      </w:tr>
      <w:tr w:rsidR="00E65207" w:rsidTr="00E65207">
        <w:trPr>
          <w:tblCellSpacing w:w="15" w:type="dxa"/>
        </w:trPr>
        <w:tc>
          <w:tcPr>
            <w:tcW w:w="2512" w:type="dxa"/>
            <w:gridSpan w:val="5"/>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Наименование показателя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Код </w:t>
            </w:r>
          </w:p>
        </w:tc>
        <w:tc>
          <w:tcPr>
            <w:tcW w:w="1203"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Код по бюджетной</w:t>
            </w:r>
            <w:r>
              <w:rPr>
                <w:rFonts w:ascii="PT Astra Serif" w:hAnsi="PT Astra Serif" w:cs="PT Astra Serif"/>
                <w:sz w:val="18"/>
                <w:szCs w:val="18"/>
              </w:rPr>
              <w:br/>
              <w:t>класси-</w:t>
            </w:r>
            <w:r>
              <w:rPr>
                <w:rFonts w:ascii="PT Astra Serif" w:hAnsi="PT Astra Serif" w:cs="PT Astra Serif"/>
                <w:sz w:val="18"/>
                <w:szCs w:val="18"/>
              </w:rPr>
              <w:br/>
              <w:t>фикации</w:t>
            </w:r>
            <w:r>
              <w:rPr>
                <w:rFonts w:ascii="PT Astra Serif" w:hAnsi="PT Astra Serif" w:cs="PT Astra Serif"/>
                <w:sz w:val="18"/>
                <w:szCs w:val="18"/>
              </w:rPr>
              <w:br/>
              <w:t>Российской</w:t>
            </w:r>
            <w:r>
              <w:rPr>
                <w:rFonts w:ascii="PT Astra Serif" w:hAnsi="PT Astra Serif" w:cs="PT Astra Serif"/>
                <w:sz w:val="18"/>
                <w:szCs w:val="18"/>
              </w:rPr>
              <w:br/>
              <w:t>Федерации&lt;3&gt;</w:t>
            </w:r>
          </w:p>
        </w:tc>
        <w:tc>
          <w:tcPr>
            <w:tcW w:w="822"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6"/>
                <w:szCs w:val="16"/>
                <w:lang w:val="en-US"/>
              </w:rPr>
            </w:pPr>
            <w:r>
              <w:rPr>
                <w:rFonts w:ascii="PT Astra Serif" w:hAnsi="PT Astra Serif" w:cs="PT Astra Serif"/>
                <w:sz w:val="16"/>
                <w:szCs w:val="16"/>
              </w:rPr>
              <w:t>Аналити-ческий</w:t>
            </w:r>
            <w:r>
              <w:rPr>
                <w:rFonts w:ascii="PT Astra Serif" w:hAnsi="PT Astra Serif" w:cs="PT Astra Serif"/>
                <w:noProof/>
                <w:sz w:val="16"/>
                <w:szCs w:val="16"/>
              </w:rPr>
              <w:drawing>
                <wp:inline distT="0" distB="0" distL="0" distR="0">
                  <wp:extent cx="104775" cy="219075"/>
                  <wp:effectExtent l="0" t="0" r="0" b="0"/>
                  <wp:docPr id="43" name="Рисунок 29"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 xml:space="preserve">код </w:t>
            </w:r>
            <w:r>
              <w:rPr>
                <w:rFonts w:ascii="PT Astra Serif" w:hAnsi="PT Astra Serif" w:cs="PT Astra Serif"/>
                <w:sz w:val="16"/>
                <w:szCs w:val="16"/>
                <w:lang w:val="en-US"/>
              </w:rPr>
              <w:t>&lt;4&gt;</w:t>
            </w:r>
          </w:p>
        </w:tc>
        <w:tc>
          <w:tcPr>
            <w:tcW w:w="3956" w:type="dxa"/>
            <w:gridSpan w:val="4"/>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Сумма </w:t>
            </w:r>
          </w:p>
        </w:tc>
      </w:tr>
      <w:tr w:rsidR="00E65207" w:rsidTr="00E65207">
        <w:trPr>
          <w:tblCellSpacing w:w="15" w:type="dxa"/>
        </w:trPr>
        <w:tc>
          <w:tcPr>
            <w:tcW w:w="2512" w:type="dxa"/>
            <w:gridSpan w:val="5"/>
            <w:tcBorders>
              <w:top w:val="nil"/>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строки </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65207" w:rsidRDefault="00E65207">
            <w:pPr>
              <w:widowControl/>
              <w:autoSpaceDE/>
              <w:autoSpaceDN/>
              <w:adjustRightInd/>
              <w:rPr>
                <w:rFonts w:ascii="PT Astra Serif" w:hAnsi="PT Astra Serif" w:cs="PT Astra Serif"/>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65207" w:rsidRDefault="00E65207">
            <w:pPr>
              <w:widowControl/>
              <w:autoSpaceDE/>
              <w:autoSpaceDN/>
              <w:adjustRightInd/>
              <w:rPr>
                <w:rFonts w:ascii="PT Astra Serif" w:hAnsi="PT Astra Serif" w:cs="PT Astra Serif"/>
                <w:sz w:val="16"/>
                <w:szCs w:val="16"/>
                <w:lang w:val="en-US"/>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на 20__ г.</w:t>
            </w:r>
            <w:r>
              <w:rPr>
                <w:rFonts w:ascii="PT Astra Serif" w:hAnsi="PT Astra Serif" w:cs="PT Astra Serif"/>
                <w:sz w:val="18"/>
                <w:szCs w:val="18"/>
              </w:rPr>
              <w:br/>
              <w:t>текущий</w:t>
            </w:r>
            <w:r>
              <w:rPr>
                <w:rFonts w:ascii="PT Astra Serif" w:hAnsi="PT Astra Serif" w:cs="PT Astra Serif"/>
                <w:sz w:val="18"/>
                <w:szCs w:val="18"/>
              </w:rPr>
              <w:br/>
              <w:t xml:space="preserve">финансовый год </w:t>
            </w: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на 20__ г.</w:t>
            </w:r>
            <w:r>
              <w:rPr>
                <w:rFonts w:ascii="PT Astra Serif" w:hAnsi="PT Astra Serif" w:cs="PT Astra Serif"/>
                <w:sz w:val="18"/>
                <w:szCs w:val="18"/>
              </w:rPr>
              <w:br/>
              <w:t>первый год</w:t>
            </w:r>
            <w:r>
              <w:rPr>
                <w:rFonts w:ascii="PT Astra Serif" w:hAnsi="PT Astra Serif" w:cs="PT Astra Serif"/>
                <w:sz w:val="18"/>
                <w:szCs w:val="18"/>
              </w:rPr>
              <w:br/>
              <w:t>планового</w:t>
            </w:r>
            <w:r>
              <w:rPr>
                <w:rFonts w:ascii="PT Astra Serif" w:hAnsi="PT Astra Serif" w:cs="PT Astra Serif"/>
                <w:sz w:val="18"/>
                <w:szCs w:val="18"/>
              </w:rPr>
              <w:br/>
              <w:t xml:space="preserve">периода </w:t>
            </w: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на 20__ г.</w:t>
            </w:r>
            <w:r>
              <w:rPr>
                <w:rFonts w:ascii="PT Astra Serif" w:hAnsi="PT Astra Serif" w:cs="PT Astra Serif"/>
                <w:sz w:val="18"/>
                <w:szCs w:val="18"/>
              </w:rPr>
              <w:br/>
              <w:t>второй год</w:t>
            </w:r>
            <w:r>
              <w:rPr>
                <w:rFonts w:ascii="PT Astra Serif" w:hAnsi="PT Astra Serif" w:cs="PT Astra Serif"/>
                <w:sz w:val="18"/>
                <w:szCs w:val="18"/>
              </w:rPr>
              <w:br/>
              <w:t>планового</w:t>
            </w:r>
            <w:r>
              <w:rPr>
                <w:rFonts w:ascii="PT Astra Serif" w:hAnsi="PT Astra Serif" w:cs="PT Astra Serif"/>
                <w:sz w:val="18"/>
                <w:szCs w:val="18"/>
              </w:rPr>
              <w:br/>
              <w:t xml:space="preserve">периода </w:t>
            </w:r>
          </w:p>
        </w:tc>
        <w:tc>
          <w:tcPr>
            <w:tcW w:w="94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за пределами</w:t>
            </w:r>
            <w:r>
              <w:rPr>
                <w:rFonts w:ascii="PT Astra Serif" w:hAnsi="PT Astra Serif" w:cs="PT Astra Serif"/>
                <w:sz w:val="18"/>
                <w:szCs w:val="18"/>
              </w:rPr>
              <w:br/>
              <w:t>планового</w:t>
            </w:r>
            <w:r>
              <w:rPr>
                <w:rFonts w:ascii="PT Astra Serif" w:hAnsi="PT Astra Serif" w:cs="PT Astra Serif"/>
                <w:sz w:val="18"/>
                <w:szCs w:val="18"/>
              </w:rPr>
              <w:br/>
              <w:t xml:space="preserve">периода </w:t>
            </w: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1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 </w:t>
            </w: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5 </w:t>
            </w: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6 </w:t>
            </w: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7 </w:t>
            </w:r>
          </w:p>
        </w:tc>
        <w:tc>
          <w:tcPr>
            <w:tcW w:w="94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 </w:t>
            </w: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Остаток средств на начало текущего финансового года&lt;5&gt;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0001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Остаток средств на конец текущего финансового года&lt;5&gt;</w:t>
            </w:r>
            <w:r>
              <w:rPr>
                <w:rFonts w:ascii="PT Astra Serif" w:hAnsi="PT Astra Serif" w:cs="PT Astra Serif"/>
                <w:noProof/>
                <w:sz w:val="18"/>
                <w:szCs w:val="18"/>
              </w:rPr>
              <w:drawing>
                <wp:inline distT="0" distB="0" distL="0" distR="0">
                  <wp:extent cx="104775" cy="219075"/>
                  <wp:effectExtent l="0" t="0" r="0" b="0"/>
                  <wp:docPr id="42" name="Рисунок 30"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2"/>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0002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b/>
                <w:bCs/>
                <w:sz w:val="18"/>
                <w:szCs w:val="18"/>
              </w:rPr>
              <w:t>Доходы, всего:</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1000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доходы от собственности, всего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1100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120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1110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доходы от оказания услуг, работ, компенсации затрат учреждений,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1200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130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vMerge w:val="restart"/>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субсидии на финансовое обеспечение выполнения  муниципального задания за счет средств бюджета публично-правового образования, создавшего учреждение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0" w:type="auto"/>
            <w:gridSpan w:val="5"/>
            <w:vMerge/>
            <w:tcBorders>
              <w:top w:val="single" w:sz="6" w:space="0" w:color="000000"/>
              <w:left w:val="nil"/>
              <w:bottom w:val="single" w:sz="6" w:space="0" w:color="000000"/>
              <w:right w:val="single" w:sz="6" w:space="0" w:color="000000"/>
            </w:tcBorders>
            <w:vAlign w:val="center"/>
            <w:hideMark/>
          </w:tcPr>
          <w:p w:rsidR="00E65207" w:rsidRDefault="00E65207">
            <w:pPr>
              <w:widowControl/>
              <w:autoSpaceDE/>
              <w:autoSpaceDN/>
              <w:adjustRightInd/>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1210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130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доходы от штрафов, пеней, иных сумм принудительного изъятия,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1300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140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1310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140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безвозмездные денежные поступления,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1400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150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 целевые субсидии</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1410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150</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субсидии на осуществление капитальных вложений</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1420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150</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прочие доходы,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1500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180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доходы от операции с активами,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1900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lang w:val="en-US"/>
              </w:rPr>
            </w:pPr>
            <w:r>
              <w:rPr>
                <w:rFonts w:ascii="PT Astra Serif" w:hAnsi="PT Astra Serif" w:cs="PT Astra Serif"/>
                <w:sz w:val="18"/>
                <w:szCs w:val="18"/>
              </w:rPr>
              <w:t>прочие поступления, всего</w:t>
            </w:r>
            <w:r>
              <w:rPr>
                <w:rFonts w:ascii="PT Astra Serif" w:hAnsi="PT Astra Serif" w:cs="PT Astra Serif"/>
                <w:noProof/>
                <w:sz w:val="18"/>
                <w:szCs w:val="18"/>
              </w:rPr>
              <w:drawing>
                <wp:inline distT="0" distB="0" distL="0" distR="0">
                  <wp:extent cx="104775" cy="219075"/>
                  <wp:effectExtent l="0" t="0" r="0" b="0"/>
                  <wp:docPr id="41" name="Рисунок 31"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8"/>
                <w:szCs w:val="18"/>
                <w:lang w:val="en-US"/>
              </w:rPr>
              <w:t>&lt;6&gt;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1980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увеличение остатков денежных средств за счет возврата дебиторской задолженности прошлых лет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1981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510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b/>
                <w:bCs/>
                <w:sz w:val="18"/>
                <w:szCs w:val="18"/>
              </w:rPr>
              <w:t>Расходы, всего</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2000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x</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 выплаты персоналу, всего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2100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в том числе: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оплата труда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111</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прочие выплаты персоналу, в том числе компенсационного характера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112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иные выплаты, за исключением фонда оплаты труда учреждения, для выполнения отдельных полномочий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113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взносы по обязательному социальному страхованию на выплаты по оплате труда работников и иные выплаты работникам учреждений,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2140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119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2512" w:type="dxa"/>
            <w:gridSpan w:val="5"/>
            <w:vMerge w:val="restart"/>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 выплаты по оплате труда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0" w:type="auto"/>
            <w:gridSpan w:val="5"/>
            <w:vMerge/>
            <w:tcBorders>
              <w:top w:val="single" w:sz="6" w:space="0" w:color="000000"/>
              <w:left w:val="nil"/>
              <w:bottom w:val="single" w:sz="6" w:space="0" w:color="000000"/>
              <w:right w:val="single" w:sz="6" w:space="0" w:color="000000"/>
            </w:tcBorders>
            <w:vAlign w:val="center"/>
            <w:hideMark/>
          </w:tcPr>
          <w:p w:rsidR="00E65207" w:rsidRDefault="00E65207">
            <w:pPr>
              <w:widowControl/>
              <w:autoSpaceDE/>
              <w:autoSpaceDN/>
              <w:adjustRightInd/>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2141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119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 иные выплаты работникам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2142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119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социальные и иные выплаты населению,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300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социальные выплаты гражданам, кроме публичных нормативных социальных выплат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320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2512" w:type="dxa"/>
            <w:gridSpan w:val="5"/>
            <w:vMerge w:val="restart"/>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пособия, компенсации и иные социальные выплаты гражданам, кроме публичных нормативных обязательств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0" w:type="auto"/>
            <w:gridSpan w:val="5"/>
            <w:vMerge/>
            <w:tcBorders>
              <w:top w:val="single" w:sz="6" w:space="0" w:color="000000"/>
              <w:left w:val="nil"/>
              <w:bottom w:val="single" w:sz="6" w:space="0" w:color="000000"/>
              <w:right w:val="single" w:sz="6" w:space="0" w:color="000000"/>
            </w:tcBorders>
            <w:vAlign w:val="center"/>
            <w:hideMark/>
          </w:tcPr>
          <w:p w:rsidR="00E65207" w:rsidRDefault="00E65207">
            <w:pPr>
              <w:widowControl/>
              <w:autoSpaceDE/>
              <w:autoSpaceDN/>
              <w:adjustRightInd/>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2211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321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выплата стипендий, осуществление иных расходов на социальную поддержку обучающихся за счет средств стипендиального фонда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340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350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иные выплаты населению</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2240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360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уплата налогов, сборов и иных платежей,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2300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850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налог на имущество организаций и земельный налог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2310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851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иные налоги (включаемые в состав расходов) в бюджеты бюджетной системы Российской Федерации, а также государственная пошлина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2320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852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уплата штрафов (в том числе административных), пеней, иных платежей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2330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853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безвозмездные перечисления организациям и физическим лицам,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гранты, предоставляемые бюджетным учреждениям</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613</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гранты, предоставляемые автономным учреждениям</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623</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гранты, предоставляемые иным </w:t>
            </w:r>
            <w:r>
              <w:rPr>
                <w:rFonts w:ascii="PT Astra Serif" w:hAnsi="PT Astra Serif" w:cs="PT Astra Serif"/>
                <w:sz w:val="18"/>
                <w:szCs w:val="18"/>
              </w:rPr>
              <w:lastRenderedPageBreak/>
              <w:t>некоммерческим организациям (за исключением бюджетных и автономных учреждений)</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2430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634</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гранты, предоставляемые другим организациям и физическим лицам</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2440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810</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pStyle w:val="formattext"/>
              <w:jc w:val="cente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взносы в международные организации</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2450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862</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pStyle w:val="formattext"/>
              <w:jc w:val="cente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прочие выплаты (кроме выплат на закупку товаров, работ, услуг)</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2500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исполнение судебных актов Российской Федерации и мировых соглашений по возмещению вреда, причиненного в результате деятельности учреждения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2520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831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расходы на закупку товаров, работ, услуг, всего</w:t>
            </w:r>
            <w:r>
              <w:rPr>
                <w:rFonts w:ascii="PT Astra Serif" w:hAnsi="PT Astra Serif" w:cs="PT Astra Serif"/>
                <w:noProof/>
                <w:sz w:val="18"/>
                <w:szCs w:val="18"/>
              </w:rPr>
              <w:drawing>
                <wp:inline distT="0" distB="0" distL="0" distR="0">
                  <wp:extent cx="104775" cy="219075"/>
                  <wp:effectExtent l="0" t="0" r="0" b="0"/>
                  <wp:docPr id="6" name="Рисунок 32"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4"/>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8"/>
                <w:szCs w:val="18"/>
              </w:rPr>
              <w:t>&lt;7&gt;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закупку научно-исследовательских и опытно-конструкторских работ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241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закупку товаров, работ, услуг в целях капитального ремонта муниципального имущества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243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прочую закупку товаров, работ и услуг,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2640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244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капитальные вложения в объекты муниципальной собственности,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2650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400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vMerge w:val="restart"/>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приобретение объектов недвижимого имущества муниципальными учреждениями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0" w:type="auto"/>
            <w:gridSpan w:val="5"/>
            <w:vMerge/>
            <w:tcBorders>
              <w:top w:val="single" w:sz="6" w:space="0" w:color="000000"/>
              <w:left w:val="nil"/>
              <w:bottom w:val="single" w:sz="6" w:space="0" w:color="000000"/>
              <w:right w:val="single" w:sz="6" w:space="0" w:color="000000"/>
            </w:tcBorders>
            <w:vAlign w:val="center"/>
            <w:hideMark/>
          </w:tcPr>
          <w:p w:rsidR="00E65207" w:rsidRDefault="00E65207">
            <w:pPr>
              <w:widowControl/>
              <w:autoSpaceDE/>
              <w:autoSpaceDN/>
              <w:adjustRightInd/>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2651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406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строительство (реконструкция) объектов недвижимого имущества мунипальными </w:t>
            </w:r>
            <w:r>
              <w:rPr>
                <w:rFonts w:ascii="PT Astra Serif" w:hAnsi="PT Astra Serif" w:cs="PT Astra Serif"/>
                <w:sz w:val="18"/>
                <w:szCs w:val="18"/>
              </w:rPr>
              <w:lastRenderedPageBreak/>
              <w:t xml:space="preserve">учреждениями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2652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407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lang w:val="en-US"/>
              </w:rPr>
            </w:pPr>
            <w:r>
              <w:rPr>
                <w:rFonts w:ascii="PT Astra Serif" w:hAnsi="PT Astra Serif" w:cs="PT Astra Serif"/>
                <w:b/>
                <w:bCs/>
                <w:sz w:val="18"/>
                <w:szCs w:val="18"/>
              </w:rPr>
              <w:lastRenderedPageBreak/>
              <w:t>Выплаты, уменьшающие доход, всего</w:t>
            </w:r>
            <w:r>
              <w:rPr>
                <w:rFonts w:ascii="PT Astra Serif" w:hAnsi="PT Astra Serif" w:cs="PT Astra Serif"/>
                <w:noProof/>
                <w:sz w:val="18"/>
                <w:szCs w:val="18"/>
              </w:rPr>
              <w:drawing>
                <wp:inline distT="0" distB="0" distL="0" distR="0">
                  <wp:extent cx="104775" cy="219075"/>
                  <wp:effectExtent l="0" t="0" r="0" b="0"/>
                  <wp:docPr id="7" name="Рисунок 3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5"/>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8"/>
                <w:szCs w:val="18"/>
                <w:lang w:val="en-US"/>
              </w:rPr>
              <w:t>&lt;8&gt;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3000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100</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lang w:val="en-US"/>
              </w:rPr>
            </w:pPr>
            <w:r>
              <w:rPr>
                <w:rFonts w:ascii="PT Astra Serif" w:hAnsi="PT Astra Serif" w:cs="PT Astra Serif"/>
                <w:sz w:val="18"/>
                <w:szCs w:val="18"/>
              </w:rPr>
              <w:t>налог на прибыль</w:t>
            </w:r>
            <w:r>
              <w:rPr>
                <w:rFonts w:ascii="PT Astra Serif" w:hAnsi="PT Astra Serif" w:cs="PT Astra Serif"/>
                <w:sz w:val="18"/>
                <w:szCs w:val="18"/>
                <w:lang w:val="en-US"/>
              </w:rPr>
              <w:t>&lt;8&gt;</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3010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налог на добавленную стоимость</w:t>
            </w:r>
            <w:r>
              <w:rPr>
                <w:rFonts w:ascii="PT Astra Serif" w:hAnsi="PT Astra Serif" w:cs="PT Astra Serif"/>
                <w:sz w:val="18"/>
                <w:szCs w:val="18"/>
                <w:lang w:val="en-US"/>
              </w:rPr>
              <w:t>&lt;8&gt;</w:t>
            </w:r>
            <w:r>
              <w:rPr>
                <w:rFonts w:ascii="PT Astra Serif" w:hAnsi="PT Astra Serif" w:cs="PT Astra Serif"/>
                <w:noProof/>
                <w:sz w:val="18"/>
                <w:szCs w:val="18"/>
              </w:rPr>
              <w:drawing>
                <wp:inline distT="0" distB="0" distL="0" distR="0">
                  <wp:extent cx="104775" cy="219075"/>
                  <wp:effectExtent l="0" t="0" r="0" b="0"/>
                  <wp:docPr id="8" name="Рисунок 3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6"/>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3020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lang w:val="en-US"/>
              </w:rPr>
            </w:pPr>
            <w:r>
              <w:rPr>
                <w:rFonts w:ascii="PT Astra Serif" w:hAnsi="PT Astra Serif" w:cs="PT Astra Serif"/>
                <w:sz w:val="18"/>
                <w:szCs w:val="18"/>
              </w:rPr>
              <w:t>прочие налоги, уменьшающие доход</w:t>
            </w:r>
            <w:r>
              <w:rPr>
                <w:rFonts w:ascii="PT Astra Serif" w:hAnsi="PT Astra Serif" w:cs="PT Astra Serif"/>
                <w:noProof/>
                <w:sz w:val="18"/>
                <w:szCs w:val="18"/>
              </w:rPr>
              <w:drawing>
                <wp:inline distT="0" distB="0" distL="0" distR="0">
                  <wp:extent cx="104775" cy="219075"/>
                  <wp:effectExtent l="0" t="0" r="0" b="0"/>
                  <wp:docPr id="9" name="Рисунок 3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7"/>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8"/>
                <w:szCs w:val="18"/>
                <w:lang w:val="en-US"/>
              </w:rPr>
              <w:t>&lt;8&gt;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3030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b/>
                <w:bCs/>
                <w:sz w:val="18"/>
                <w:szCs w:val="18"/>
              </w:rPr>
              <w:t>Прочие выплаты, всего</w:t>
            </w:r>
            <w:r>
              <w:rPr>
                <w:rFonts w:ascii="PT Astra Serif" w:hAnsi="PT Astra Serif" w:cs="PT Astra Serif"/>
                <w:b/>
                <w:bCs/>
                <w:sz w:val="18"/>
                <w:szCs w:val="18"/>
                <w:lang w:val="en-US"/>
              </w:rPr>
              <w:t>&lt;9&gt;</w:t>
            </w:r>
            <w:r>
              <w:rPr>
                <w:rFonts w:ascii="PT Astra Serif" w:hAnsi="PT Astra Serif" w:cs="PT Astra Serif"/>
                <w:noProof/>
                <w:sz w:val="18"/>
                <w:szCs w:val="18"/>
              </w:rPr>
              <w:drawing>
                <wp:inline distT="0" distB="0" distL="0" distR="0">
                  <wp:extent cx="104775" cy="219075"/>
                  <wp:effectExtent l="0" t="0" r="0" b="0"/>
                  <wp:docPr id="10" name="Рисунок 3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8"/>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4000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x</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возврат в бюджет средств субсидии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4010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610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bl>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&lt;1&gt; В случае утверждения закона (решения) о бюджете на текущий фи</w:t>
      </w:r>
      <w:r w:rsidR="0088511E">
        <w:rPr>
          <w:rFonts w:ascii="PT Astra Serif" w:hAnsi="PT Astra Serif" w:cs="PT Astra Serif"/>
          <w:sz w:val="20"/>
          <w:szCs w:val="20"/>
        </w:rPr>
        <w:t>нансовый год и плановый период.</w:t>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&lt;2&gt;Указывается дата подписания Плана, а в случае утверждения Плана уполномоченным лицом учрежд</w:t>
      </w:r>
      <w:r w:rsidR="0088511E">
        <w:rPr>
          <w:rFonts w:ascii="PT Astra Serif" w:hAnsi="PT Astra Serif" w:cs="PT Astra Serif"/>
          <w:sz w:val="20"/>
          <w:szCs w:val="20"/>
        </w:rPr>
        <w:t>ения - дата утверждения Плана.</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&lt;3&gt;В графе 3 отражаются:</w:t>
      </w:r>
      <w:r>
        <w:rPr>
          <w:rFonts w:ascii="PT Astra Serif" w:hAnsi="PT Astra Serif" w:cs="PT Astra Serif"/>
          <w:sz w:val="20"/>
          <w:szCs w:val="20"/>
        </w:rPr>
        <w:tab/>
      </w:r>
      <w:r>
        <w:rPr>
          <w:rFonts w:ascii="PT Astra Serif" w:hAnsi="PT Astra Serif" w:cs="PT Astra Serif"/>
          <w:sz w:val="20"/>
          <w:szCs w:val="20"/>
        </w:rPr>
        <w:br/>
        <w:t>1) по строкам 1100-1900 - коды аналитической группы подвида доходов бюджетов классификации доходов бюджетов;</w:t>
      </w:r>
      <w:r>
        <w:rPr>
          <w:rFonts w:ascii="PT Astra Serif" w:hAnsi="PT Astra Serif" w:cs="PT Astra Serif"/>
          <w:sz w:val="20"/>
          <w:szCs w:val="20"/>
        </w:rPr>
        <w:br/>
        <w:t>2) по строкам 1980-1990 - коды аналитической группы вида источников финансирования дефицитов бюджетов классификации источников финансирования дефицитов бюджетов;</w:t>
      </w:r>
      <w:r>
        <w:rPr>
          <w:rFonts w:ascii="PT Astra Serif" w:hAnsi="PT Astra Serif" w:cs="PT Astra Serif"/>
          <w:sz w:val="20"/>
          <w:szCs w:val="20"/>
        </w:rPr>
        <w:tab/>
      </w:r>
      <w:r>
        <w:rPr>
          <w:rFonts w:ascii="PT Astra Serif" w:hAnsi="PT Astra Serif" w:cs="PT Astra Serif"/>
          <w:sz w:val="20"/>
          <w:szCs w:val="20"/>
        </w:rPr>
        <w:br/>
        <w:t>по строкам 2000-2652 - коды видов расходов бюджетов классификации расходов бюджетов в разрезе разделов, подразделов, кодов целевых статей расходов классификации расходов бюджетов, кодов видов расходов;</w:t>
      </w:r>
      <w:r>
        <w:rPr>
          <w:rFonts w:ascii="PT Astra Serif" w:hAnsi="PT Astra Serif" w:cs="PT Astra Serif"/>
          <w:sz w:val="20"/>
          <w:szCs w:val="20"/>
        </w:rPr>
        <w:tab/>
      </w:r>
      <w:r>
        <w:rPr>
          <w:rFonts w:ascii="PT Astra Serif" w:hAnsi="PT Astra Serif" w:cs="PT Astra Serif"/>
          <w:sz w:val="20"/>
          <w:szCs w:val="20"/>
        </w:rPr>
        <w:br/>
        <w:t>3) по строкам 3000-3030 -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r>
        <w:rPr>
          <w:rFonts w:ascii="PT Astra Serif" w:hAnsi="PT Astra Serif" w:cs="PT Astra Serif"/>
          <w:sz w:val="20"/>
          <w:szCs w:val="20"/>
        </w:rPr>
        <w:br/>
        <w:t>4) по строкам 4000-4040 - коды аналитической группы вида источников финансирования дефицитов бюджетов классификации источников фина</w:t>
      </w:r>
      <w:r w:rsidR="0088511E">
        <w:rPr>
          <w:rFonts w:ascii="PT Astra Serif" w:hAnsi="PT Astra Serif" w:cs="PT Astra Serif"/>
          <w:sz w:val="20"/>
          <w:szCs w:val="20"/>
        </w:rPr>
        <w:t>нсирования дефицитов бюджетов.</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 xml:space="preserve">&lt;4&gt; В графе 4 указывается код классификации операций сектора государственного управления в соответствии с </w:t>
      </w:r>
      <w:hyperlink r:id="rId19" w:history="1">
        <w:r>
          <w:rPr>
            <w:rStyle w:val="a3"/>
            <w:rFonts w:ascii="PT Astra Serif" w:hAnsi="PT Astra Serif" w:cs="PT Astra Serif"/>
            <w:sz w:val="20"/>
            <w:szCs w:val="20"/>
          </w:rPr>
          <w:t>Порядком применения классификации операций сектора государственного управления</w:t>
        </w:r>
      </w:hyperlink>
      <w:r>
        <w:rPr>
          <w:rFonts w:ascii="PT Astra Serif" w:hAnsi="PT Astra Serif" w:cs="PT Astra Serif"/>
          <w:sz w:val="20"/>
          <w:szCs w:val="20"/>
        </w:rPr>
        <w:t xml:space="preserve">, утвержденным </w:t>
      </w:r>
      <w:hyperlink r:id="rId20" w:history="1">
        <w:r>
          <w:rPr>
            <w:rStyle w:val="a3"/>
            <w:rFonts w:ascii="PT Astra Serif" w:hAnsi="PT Astra Serif" w:cs="PT Astra Serif"/>
            <w:sz w:val="20"/>
            <w:szCs w:val="20"/>
          </w:rPr>
          <w:t>приказом Министерства финансов Российской Федерации от 29 ноября 2017 г. N 209н</w:t>
        </w:r>
      </w:hyperlink>
      <w:r>
        <w:rPr>
          <w:rFonts w:ascii="PT Astra Serif" w:hAnsi="PT Astra Serif" w:cs="PT Astra Serif"/>
          <w:sz w:val="20"/>
          <w:szCs w:val="20"/>
        </w:rPr>
        <w:t xml:space="preserve">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w:t>
      </w:r>
      <w:r w:rsidR="0088511E">
        <w:rPr>
          <w:rFonts w:ascii="PT Astra Serif" w:hAnsi="PT Astra Serif" w:cs="PT Astra Serif"/>
          <w:sz w:val="20"/>
          <w:szCs w:val="20"/>
        </w:rPr>
        <w:t>мотрена указанная детализация.</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&lt;5&gt;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w:t>
      </w:r>
      <w:r w:rsidR="0088511E">
        <w:rPr>
          <w:rFonts w:ascii="PT Astra Serif" w:hAnsi="PT Astra Serif" w:cs="PT Astra Serif"/>
          <w:sz w:val="20"/>
          <w:szCs w:val="20"/>
        </w:rPr>
        <w:t>ия отчетного финансового года.</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r>
        <w:rPr>
          <w:rFonts w:ascii="PT Astra Serif" w:hAnsi="PT Astra Serif" w:cs="PT Astra Serif"/>
          <w:sz w:val="20"/>
          <w:szCs w:val="20"/>
        </w:rPr>
        <w:lastRenderedPageBreak/>
        <w:tab/>
      </w:r>
      <w:r>
        <w:rPr>
          <w:rFonts w:ascii="PT Astra Serif" w:hAnsi="PT Astra Serif" w:cs="PT Astra Serif"/>
          <w:sz w:val="20"/>
          <w:szCs w:val="20"/>
        </w:rPr>
        <w:br/>
        <w:t xml:space="preserve">&lt;7&gt;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w:t>
      </w:r>
      <w:r w:rsidR="0088511E">
        <w:rPr>
          <w:rFonts w:ascii="PT Astra Serif" w:hAnsi="PT Astra Serif" w:cs="PT Astra Serif"/>
          <w:sz w:val="20"/>
          <w:szCs w:val="20"/>
        </w:rPr>
        <w:t xml:space="preserve">товаров, работ, услуг" Плана. </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&lt;8&gt;Показатель</w:t>
      </w:r>
      <w:r w:rsidR="0088511E">
        <w:rPr>
          <w:rFonts w:ascii="PT Astra Serif" w:hAnsi="PT Astra Serif" w:cs="PT Astra Serif"/>
          <w:sz w:val="20"/>
          <w:szCs w:val="20"/>
        </w:rPr>
        <w:t xml:space="preserve"> отражается со знаком "минус".</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b/>
          <w:bCs/>
          <w:sz w:val="18"/>
          <w:szCs w:val="18"/>
        </w:rPr>
      </w:pPr>
      <w:r>
        <w:rPr>
          <w:rFonts w:ascii="PT Astra Serif" w:hAnsi="PT Astra Serif" w:cs="PT Astra Serif"/>
          <w:sz w:val="20"/>
          <w:szCs w:val="20"/>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r>
        <w:rPr>
          <w:rFonts w:ascii="PT Astra Serif" w:hAnsi="PT Astra Serif" w:cs="PT Astra Serif"/>
          <w:sz w:val="20"/>
          <w:szCs w:val="20"/>
        </w:rPr>
        <w:tab/>
      </w:r>
      <w:r>
        <w:rPr>
          <w:rFonts w:ascii="PT Astra Serif" w:hAnsi="PT Astra Serif" w:cs="PT Astra Serif"/>
          <w:sz w:val="20"/>
          <w:szCs w:val="20"/>
        </w:rPr>
        <w:br/>
      </w:r>
    </w:p>
    <w:p w:rsidR="00E65207" w:rsidRDefault="00E65207" w:rsidP="00E65207">
      <w:pPr>
        <w:pStyle w:val="formattext"/>
        <w:jc w:val="both"/>
        <w:rPr>
          <w:rFonts w:ascii="PT Astra Serif" w:hAnsi="PT Astra Serif" w:cs="PT Astra Serif"/>
          <w:b/>
          <w:bCs/>
          <w:sz w:val="18"/>
          <w:szCs w:val="18"/>
        </w:rPr>
      </w:pPr>
      <w:r>
        <w:rPr>
          <w:rFonts w:ascii="PT Astra Serif" w:hAnsi="PT Astra Serif" w:cs="PT Astra Serif"/>
          <w:b/>
          <w:bCs/>
          <w:sz w:val="18"/>
          <w:szCs w:val="18"/>
        </w:rPr>
        <w:t>Раздел 2. Сведения по выплатам на закупки товаров, работ, услуг &lt;10&gt;</w:t>
      </w:r>
    </w:p>
    <w:tbl>
      <w:tblPr>
        <w:tblW w:w="9780" w:type="dxa"/>
        <w:tblCellSpacing w:w="15" w:type="dxa"/>
        <w:tblInd w:w="-45" w:type="dxa"/>
        <w:tblLayout w:type="fixed"/>
        <w:tblLook w:val="00A0" w:firstRow="1" w:lastRow="0" w:firstColumn="1" w:lastColumn="0" w:noHBand="0" w:noVBand="0"/>
      </w:tblPr>
      <w:tblGrid>
        <w:gridCol w:w="394"/>
        <w:gridCol w:w="351"/>
        <w:gridCol w:w="297"/>
        <w:gridCol w:w="736"/>
        <w:gridCol w:w="934"/>
        <w:gridCol w:w="732"/>
        <w:gridCol w:w="103"/>
        <w:gridCol w:w="135"/>
        <w:gridCol w:w="113"/>
        <w:gridCol w:w="317"/>
        <w:gridCol w:w="1026"/>
        <w:gridCol w:w="128"/>
        <w:gridCol w:w="662"/>
        <w:gridCol w:w="269"/>
        <w:gridCol w:w="73"/>
        <w:gridCol w:w="1132"/>
        <w:gridCol w:w="238"/>
        <w:gridCol w:w="545"/>
        <w:gridCol w:w="232"/>
        <w:gridCol w:w="118"/>
        <w:gridCol w:w="246"/>
        <w:gridCol w:w="172"/>
        <w:gridCol w:w="38"/>
        <w:gridCol w:w="30"/>
        <w:gridCol w:w="30"/>
        <w:gridCol w:w="238"/>
        <w:gridCol w:w="96"/>
        <w:gridCol w:w="142"/>
        <w:gridCol w:w="113"/>
        <w:gridCol w:w="140"/>
      </w:tblGrid>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N п/п </w:t>
            </w:r>
          </w:p>
        </w:tc>
        <w:tc>
          <w:tcPr>
            <w:tcW w:w="1939"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Наименование показателя </w:t>
            </w:r>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Коды </w:t>
            </w: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Год </w:t>
            </w:r>
          </w:p>
        </w:tc>
        <w:tc>
          <w:tcPr>
            <w:tcW w:w="99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Код по бюджетной</w:t>
            </w:r>
            <w:r>
              <w:rPr>
                <w:rFonts w:ascii="PT Astra Serif" w:hAnsi="PT Astra Serif" w:cs="PT Astra Serif"/>
                <w:sz w:val="16"/>
                <w:szCs w:val="16"/>
              </w:rPr>
              <w:br/>
              <w:t>класси-</w:t>
            </w:r>
            <w:r>
              <w:rPr>
                <w:rFonts w:ascii="PT Astra Serif" w:hAnsi="PT Astra Serif" w:cs="PT Astra Serif"/>
                <w:sz w:val="16"/>
                <w:szCs w:val="16"/>
              </w:rPr>
              <w:br/>
              <w:t>фикации</w:t>
            </w:r>
            <w:r>
              <w:rPr>
                <w:rFonts w:ascii="PT Astra Serif" w:hAnsi="PT Astra Serif" w:cs="PT Astra Serif"/>
                <w:sz w:val="16"/>
                <w:szCs w:val="16"/>
              </w:rPr>
              <w:br/>
              <w:t>Российской</w:t>
            </w:r>
            <w:r>
              <w:rPr>
                <w:rFonts w:ascii="PT Astra Serif" w:hAnsi="PT Astra Serif" w:cs="PT Astra Serif"/>
                <w:sz w:val="16"/>
                <w:szCs w:val="16"/>
              </w:rPr>
              <w:br/>
              <w:t>Федерации&lt;11.1&gt;</w:t>
            </w:r>
          </w:p>
        </w:tc>
        <w:tc>
          <w:tcPr>
            <w:tcW w:w="4474" w:type="dxa"/>
            <w:gridSpan w:val="18"/>
            <w:tcBorders>
              <w:top w:val="single" w:sz="4" w:space="0" w:color="auto"/>
              <w:left w:val="single" w:sz="4" w:space="0" w:color="auto"/>
              <w:bottom w:val="single" w:sz="6" w:space="0" w:color="000000"/>
              <w:right w:val="single" w:sz="4" w:space="0" w:color="auto"/>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Сумма </w:t>
            </w: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строк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начала</w:t>
            </w:r>
            <w:r>
              <w:rPr>
                <w:rFonts w:ascii="PT Astra Serif" w:hAnsi="PT Astra Serif" w:cs="PT Astra Serif"/>
                <w:sz w:val="16"/>
                <w:szCs w:val="16"/>
              </w:rPr>
              <w:br/>
              <w:t xml:space="preserve">закупки </w:t>
            </w:r>
          </w:p>
        </w:tc>
        <w:tc>
          <w:tcPr>
            <w:tcW w:w="4248" w:type="dxa"/>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на 20__ г.</w:t>
            </w:r>
            <w:r>
              <w:rPr>
                <w:rFonts w:ascii="PT Astra Serif" w:hAnsi="PT Astra Serif" w:cs="PT Astra Serif"/>
                <w:sz w:val="16"/>
                <w:szCs w:val="16"/>
              </w:rPr>
              <w:br/>
              <w:t>(текущий</w:t>
            </w:r>
            <w:r>
              <w:rPr>
                <w:rFonts w:ascii="PT Astra Serif" w:hAnsi="PT Astra Serif" w:cs="PT Astra Serif"/>
                <w:sz w:val="16"/>
                <w:szCs w:val="16"/>
              </w:rPr>
              <w:br/>
              <w:t>финансовый</w:t>
            </w:r>
            <w:r>
              <w:rPr>
                <w:rFonts w:ascii="PT Astra Serif" w:hAnsi="PT Astra Serif" w:cs="PT Astra Serif"/>
                <w:sz w:val="16"/>
                <w:szCs w:val="16"/>
              </w:rPr>
              <w:br/>
              <w:t>год)</w:t>
            </w: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на 20__ г.</w:t>
            </w:r>
            <w:r>
              <w:rPr>
                <w:rFonts w:ascii="PT Astra Serif" w:hAnsi="PT Astra Serif" w:cs="PT Astra Serif"/>
                <w:sz w:val="16"/>
                <w:szCs w:val="16"/>
              </w:rPr>
              <w:br/>
              <w:t>(первый год</w:t>
            </w:r>
            <w:r>
              <w:rPr>
                <w:rFonts w:ascii="PT Astra Serif" w:hAnsi="PT Astra Serif" w:cs="PT Astra Serif"/>
                <w:sz w:val="16"/>
                <w:szCs w:val="16"/>
              </w:rPr>
              <w:br/>
              <w:t>планового</w:t>
            </w:r>
            <w:r>
              <w:rPr>
                <w:rFonts w:ascii="PT Astra Serif" w:hAnsi="PT Astra Serif" w:cs="PT Astra Serif"/>
                <w:sz w:val="16"/>
                <w:szCs w:val="16"/>
              </w:rPr>
              <w:br/>
              <w:t>периода)</w:t>
            </w: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на 20__ г.</w:t>
            </w:r>
            <w:r>
              <w:rPr>
                <w:rFonts w:ascii="PT Astra Serif" w:hAnsi="PT Astra Serif" w:cs="PT Astra Serif"/>
                <w:sz w:val="16"/>
                <w:szCs w:val="16"/>
              </w:rPr>
              <w:br/>
              <w:t>(второй год</w:t>
            </w:r>
            <w:r>
              <w:rPr>
                <w:rFonts w:ascii="PT Astra Serif" w:hAnsi="PT Astra Serif" w:cs="PT Astra Serif"/>
                <w:sz w:val="16"/>
                <w:szCs w:val="16"/>
              </w:rPr>
              <w:br/>
              <w:t>планового</w:t>
            </w:r>
            <w:r>
              <w:rPr>
                <w:rFonts w:ascii="PT Astra Serif" w:hAnsi="PT Astra Serif" w:cs="PT Astra Serif"/>
                <w:sz w:val="16"/>
                <w:szCs w:val="16"/>
              </w:rPr>
              <w:br/>
              <w:t>периода)</w:t>
            </w:r>
          </w:p>
        </w:tc>
        <w:tc>
          <w:tcPr>
            <w:tcW w:w="1075" w:type="dxa"/>
            <w:gridSpan w:val="9"/>
            <w:tcBorders>
              <w:top w:val="single" w:sz="6" w:space="0" w:color="000000"/>
              <w:left w:val="single" w:sz="4" w:space="0" w:color="auto"/>
              <w:bottom w:val="single" w:sz="4" w:space="0" w:color="auto"/>
              <w:right w:val="single" w:sz="4" w:space="0" w:color="auto"/>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за пределами</w:t>
            </w:r>
            <w:r>
              <w:rPr>
                <w:rFonts w:ascii="PT Astra Serif" w:hAnsi="PT Astra Serif" w:cs="PT Astra Serif"/>
                <w:sz w:val="16"/>
                <w:szCs w:val="16"/>
              </w:rPr>
              <w:br/>
              <w:t>планового</w:t>
            </w:r>
            <w:r>
              <w:rPr>
                <w:rFonts w:ascii="PT Astra Serif" w:hAnsi="PT Astra Serif" w:cs="PT Astra Serif"/>
                <w:sz w:val="16"/>
                <w:szCs w:val="16"/>
              </w:rPr>
              <w:br/>
              <w:t xml:space="preserve">периода </w:t>
            </w: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1 </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 </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3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4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4.1</w:t>
            </w: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5 </w:t>
            </w: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6 </w:t>
            </w: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7 </w:t>
            </w:r>
          </w:p>
        </w:tc>
        <w:tc>
          <w:tcPr>
            <w:tcW w:w="1075" w:type="dxa"/>
            <w:gridSpan w:val="9"/>
            <w:tcBorders>
              <w:top w:val="single" w:sz="6" w:space="0" w:color="000000"/>
              <w:left w:val="single" w:sz="6" w:space="0" w:color="000000"/>
              <w:bottom w:val="single" w:sz="6" w:space="0" w:color="000000"/>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8 </w:t>
            </w: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b/>
                <w:bCs/>
                <w:sz w:val="16"/>
                <w:szCs w:val="16"/>
              </w:rPr>
              <w:t>1</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b/>
                <w:bCs/>
                <w:sz w:val="16"/>
                <w:szCs w:val="16"/>
              </w:rPr>
              <w:t>Выплаты на закупку товаров, работ, услуг, всего</w:t>
            </w:r>
            <w:r>
              <w:rPr>
                <w:rFonts w:ascii="PT Astra Serif" w:hAnsi="PT Astra Serif" w:cs="PT Astra Serif"/>
                <w:noProof/>
                <w:sz w:val="16"/>
                <w:szCs w:val="16"/>
              </w:rPr>
              <w:drawing>
                <wp:inline distT="0" distB="0" distL="0" distR="0">
                  <wp:extent cx="142875" cy="219075"/>
                  <wp:effectExtent l="0" t="0" r="0" b="0"/>
                  <wp:docPr id="11" name="Рисунок 3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1"/>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&lt;11&gt;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b/>
                <w:bCs/>
                <w:sz w:val="16"/>
                <w:szCs w:val="16"/>
              </w:rPr>
              <w:t>26000</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b/>
                <w:bCs/>
                <w:sz w:val="16"/>
                <w:szCs w:val="16"/>
              </w:rPr>
              <w:t>x</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67" w:type="dxa"/>
            <w:tcBorders>
              <w:top w:val="single" w:sz="6" w:space="0" w:color="000000"/>
              <w:left w:val="single" w:sz="6" w:space="0" w:color="000000"/>
              <w:bottom w:val="nil"/>
              <w:right w:val="nil"/>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642" w:type="dxa"/>
            <w:gridSpan w:val="2"/>
            <w:tcBorders>
              <w:top w:val="single" w:sz="6" w:space="0" w:color="000000"/>
              <w:left w:val="nil"/>
              <w:bottom w:val="nil"/>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1.1.</w:t>
            </w:r>
          </w:p>
        </w:tc>
        <w:tc>
          <w:tcPr>
            <w:tcW w:w="1939"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по контрактам (договорам), заключенным до начала текущего финансового года без применения норм </w:t>
            </w:r>
            <w:hyperlink r:id="rId22" w:history="1">
              <w:r>
                <w:rPr>
                  <w:rStyle w:val="a3"/>
                  <w:rFonts w:ascii="PT Astra Serif" w:hAnsi="PT Astra Serif" w:cs="PT Astra Serif"/>
                  <w:sz w:val="16"/>
                  <w:szCs w:val="16"/>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Pr>
                <w:rFonts w:ascii="PT Astra Serif" w:hAnsi="PT Astra Serif" w:cs="PT Astra Serif"/>
                <w:sz w:val="16"/>
                <w:szCs w:val="16"/>
              </w:rPr>
              <w:t xml:space="preserve"> (Собрание законодательства Российской Федерации, 2013, N 14, ст.1652; 2018, N 32, ст.5104) (далее - Федеральный закон N 44-ФЗ) и </w:t>
            </w:r>
            <w:hyperlink r:id="rId23" w:history="1">
              <w:r>
                <w:rPr>
                  <w:rStyle w:val="a3"/>
                  <w:rFonts w:ascii="PT Astra Serif" w:hAnsi="PT Astra Serif" w:cs="PT Astra Serif"/>
                  <w:sz w:val="16"/>
                  <w:szCs w:val="16"/>
                </w:rPr>
                <w:t>Федерального закона от 18 июля 2011 г. N 223-ФЗ "О закупках товаров, работ, услуг отдельными видами юридических лиц"</w:t>
              </w:r>
            </w:hyperlink>
            <w:r>
              <w:rPr>
                <w:rFonts w:ascii="PT Astra Serif" w:hAnsi="PT Astra Serif" w:cs="PT Astra Serif"/>
                <w:sz w:val="16"/>
                <w:szCs w:val="16"/>
              </w:rPr>
              <w:t xml:space="preserve"> (Собрание законодательства Российской Федерации, 2011, N 30, ст.4571; 2018, N 32, ст.5135) (далее – Федеральныйзакон N 223-ФЗ)&lt;12&gt;</w:t>
            </w:r>
            <w:r>
              <w:rPr>
                <w:rFonts w:ascii="PT Astra Serif" w:hAnsi="PT Astra Serif" w:cs="PT Astra Serif"/>
                <w:noProof/>
                <w:sz w:val="16"/>
                <w:szCs w:val="16"/>
              </w:rPr>
              <w:drawing>
                <wp:inline distT="0" distB="0" distL="0" distR="0">
                  <wp:extent cx="152400" cy="219075"/>
                  <wp:effectExtent l="0" t="0" r="0" b="0"/>
                  <wp:docPr id="12" name="Рисунок 3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4"/>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26100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rHeight w:val="1824"/>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lastRenderedPageBreak/>
              <w:t>1.2.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по контрактам (договорам), планируемым к заключению в соответствующем финансовом году без применения норм </w:t>
            </w:r>
            <w:hyperlink r:id="rId25" w:history="1">
              <w:r>
                <w:rPr>
                  <w:rStyle w:val="a3"/>
                  <w:rFonts w:ascii="PT Astra Serif" w:hAnsi="PT Astra Serif" w:cs="PT Astra Serif"/>
                  <w:sz w:val="16"/>
                  <w:szCs w:val="16"/>
                </w:rPr>
                <w:t>Федерального закона N 44-ФЗ</w:t>
              </w:r>
            </w:hyperlink>
            <w:r>
              <w:rPr>
                <w:rFonts w:ascii="PT Astra Serif" w:hAnsi="PT Astra Serif" w:cs="PT Astra Serif"/>
                <w:sz w:val="16"/>
                <w:szCs w:val="16"/>
              </w:rPr>
              <w:t xml:space="preserve"> и </w:t>
            </w:r>
            <w:hyperlink r:id="rId26" w:history="1">
              <w:r>
                <w:rPr>
                  <w:rStyle w:val="a3"/>
                  <w:rFonts w:ascii="PT Astra Serif" w:hAnsi="PT Astra Serif" w:cs="PT Astra Serif"/>
                  <w:sz w:val="16"/>
                  <w:szCs w:val="16"/>
                </w:rPr>
                <w:t>Федерального закона N 223-ФЗ</w:t>
              </w:r>
            </w:hyperlink>
            <w:r>
              <w:rPr>
                <w:rStyle w:val="a3"/>
                <w:rFonts w:ascii="PT Astra Serif" w:hAnsi="PT Astra Serif" w:cs="PT Astra Serif"/>
                <w:sz w:val="16"/>
                <w:szCs w:val="16"/>
              </w:rPr>
              <w:t>&lt;12&gt;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26200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1.3.</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по контрактам (договорам), заключенным до начала текущего финансового года с учетом требований </w:t>
            </w:r>
            <w:hyperlink r:id="rId27" w:history="1">
              <w:r>
                <w:rPr>
                  <w:rStyle w:val="a3"/>
                  <w:rFonts w:ascii="PT Astra Serif" w:hAnsi="PT Astra Serif" w:cs="PT Astra Serif"/>
                  <w:sz w:val="16"/>
                  <w:szCs w:val="16"/>
                </w:rPr>
                <w:t>Федерального закона N 44-ФЗ</w:t>
              </w:r>
            </w:hyperlink>
            <w:r>
              <w:rPr>
                <w:rFonts w:ascii="PT Astra Serif" w:hAnsi="PT Astra Serif" w:cs="PT Astra Serif"/>
                <w:sz w:val="16"/>
                <w:szCs w:val="16"/>
              </w:rPr>
              <w:t xml:space="preserve"> и </w:t>
            </w:r>
            <w:hyperlink r:id="rId28" w:history="1">
              <w:r>
                <w:rPr>
                  <w:rStyle w:val="a3"/>
                  <w:rFonts w:ascii="PT Astra Serif" w:hAnsi="PT Astra Serif" w:cs="PT Astra Serif"/>
                  <w:sz w:val="16"/>
                  <w:szCs w:val="16"/>
                </w:rPr>
                <w:t>Федерального закона N 223-ФЗ</w:t>
              </w:r>
            </w:hyperlink>
            <w:r>
              <w:rPr>
                <w:rFonts w:ascii="PT Astra Serif" w:hAnsi="PT Astra Serif" w:cs="PT Astra Serif"/>
                <w:sz w:val="16"/>
                <w:szCs w:val="16"/>
              </w:rPr>
              <w:t>&lt;13&gt;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26300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по контрактам (договорам), планируемым к заключению в соответствующем финансовом году с учетом требований </w:t>
            </w:r>
            <w:hyperlink r:id="rId29" w:history="1">
              <w:r>
                <w:rPr>
                  <w:rStyle w:val="a3"/>
                  <w:rFonts w:ascii="PT Astra Serif" w:hAnsi="PT Astra Serif" w:cs="PT Astra Serif"/>
                  <w:sz w:val="16"/>
                  <w:szCs w:val="16"/>
                </w:rPr>
                <w:t>Федерального закона N 44-ФЗ</w:t>
              </w:r>
            </w:hyperlink>
            <w:r>
              <w:rPr>
                <w:rFonts w:ascii="PT Astra Serif" w:hAnsi="PT Astra Serif" w:cs="PT Astra Serif"/>
                <w:sz w:val="16"/>
                <w:szCs w:val="16"/>
              </w:rPr>
              <w:t xml:space="preserve"> и </w:t>
            </w:r>
            <w:hyperlink r:id="rId30" w:history="1">
              <w:r>
                <w:rPr>
                  <w:rStyle w:val="a3"/>
                  <w:rFonts w:ascii="PT Astra Serif" w:hAnsi="PT Astra Serif" w:cs="PT Astra Serif"/>
                  <w:sz w:val="16"/>
                  <w:szCs w:val="16"/>
                </w:rPr>
                <w:t>Федерального закона N 223-ФЗ</w:t>
              </w:r>
            </w:hyperlink>
            <w:r>
              <w:rPr>
                <w:rFonts w:ascii="PT Astra Serif" w:hAnsi="PT Astra Serif" w:cs="PT Astra Serif"/>
                <w:sz w:val="16"/>
                <w:szCs w:val="16"/>
              </w:rPr>
              <w:t>&lt;13&gt;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субсидий, предоставляемых на финансовое обеспечение выполнения муниципального задания </w:t>
            </w:r>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1.4.1 </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26410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31" w:history="1">
              <w:r>
                <w:rPr>
                  <w:rStyle w:val="a3"/>
                  <w:rFonts w:ascii="PT Astra Serif" w:hAnsi="PT Astra Serif" w:cs="PT Astra Serif"/>
                  <w:sz w:val="16"/>
                  <w:szCs w:val="16"/>
                </w:rPr>
                <w:t>Федеральным законом N 44-ФЗ</w:t>
              </w:r>
            </w:hyperlink>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1.4.1.1.</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26411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1.4.1.2.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32" w:history="1">
              <w:r>
                <w:rPr>
                  <w:rStyle w:val="a3"/>
                  <w:rFonts w:ascii="PT Astra Serif" w:hAnsi="PT Astra Serif" w:cs="PT Astra Serif"/>
                  <w:sz w:val="16"/>
                  <w:szCs w:val="16"/>
                </w:rPr>
                <w:t>Федеральным законом N 223-ФЗ</w:t>
              </w:r>
            </w:hyperlink>
            <w:r>
              <w:rPr>
                <w:rFonts w:ascii="PT Astra Serif" w:hAnsi="PT Astra Serif" w:cs="PT Astra Serif"/>
                <w:noProof/>
                <w:sz w:val="16"/>
                <w:szCs w:val="16"/>
              </w:rPr>
              <w:drawing>
                <wp:inline distT="0" distB="0" distL="0" distR="0">
                  <wp:extent cx="152400" cy="219075"/>
                  <wp:effectExtent l="0" t="0" r="0" b="0"/>
                  <wp:docPr id="13" name="Рисунок 40"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3"/>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&lt;14&gt;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26412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субсидий, предоставляемых в соответствии с абзацем вторым </w:t>
            </w:r>
            <w:hyperlink r:id="rId34" w:history="1">
              <w:r>
                <w:rPr>
                  <w:rStyle w:val="a3"/>
                  <w:rFonts w:ascii="PT Astra Serif" w:hAnsi="PT Astra Serif" w:cs="PT Astra Serif"/>
                  <w:sz w:val="16"/>
                  <w:szCs w:val="16"/>
                </w:rPr>
                <w:t>пункта 1 статьи 78.1 Бюджетного кодекса Российской Федерации</w:t>
              </w:r>
            </w:hyperlink>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26420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35" w:history="1">
              <w:r>
                <w:rPr>
                  <w:rStyle w:val="a3"/>
                  <w:rFonts w:ascii="PT Astra Serif" w:hAnsi="PT Astra Serif" w:cs="PT Astra Serif"/>
                  <w:sz w:val="16"/>
                  <w:szCs w:val="16"/>
                </w:rPr>
                <w:t>Федеральным законом N 44-ФЗ</w:t>
              </w:r>
            </w:hyperlink>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1.4.2.1 </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26421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1.4.2.2.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36" w:history="1">
              <w:r>
                <w:rPr>
                  <w:rStyle w:val="a3"/>
                  <w:rFonts w:ascii="PT Astra Serif" w:hAnsi="PT Astra Serif" w:cs="PT Astra Serif"/>
                  <w:sz w:val="16"/>
                  <w:szCs w:val="16"/>
                </w:rPr>
                <w:t>Федеральным законом N 223-ФЗ</w:t>
              </w:r>
            </w:hyperlink>
            <w:r>
              <w:rPr>
                <w:rFonts w:ascii="PT Astra Serif" w:hAnsi="PT Astra Serif" w:cs="PT Astra Serif"/>
                <w:noProof/>
                <w:sz w:val="16"/>
                <w:szCs w:val="16"/>
              </w:rPr>
              <w:drawing>
                <wp:inline distT="0" distB="0" distL="0" distR="0">
                  <wp:extent cx="152400" cy="219075"/>
                  <wp:effectExtent l="0" t="0" r="0" b="0"/>
                  <wp:docPr id="14" name="Рисунок 41"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7"/>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&lt;14&gt;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26422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1.4.3.</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субсидий, предоставляемых на осуществление капитальных вложений </w:t>
            </w:r>
            <w:r>
              <w:rPr>
                <w:rFonts w:ascii="PT Astra Serif" w:hAnsi="PT Astra Serif" w:cs="PT Astra Serif"/>
                <w:sz w:val="16"/>
                <w:szCs w:val="16"/>
              </w:rPr>
              <w:lastRenderedPageBreak/>
              <w:t>&lt;15&gt;</w:t>
            </w:r>
            <w:r>
              <w:rPr>
                <w:rFonts w:ascii="PT Astra Serif" w:hAnsi="PT Astra Serif" w:cs="PT Astra Serif"/>
                <w:noProof/>
                <w:sz w:val="16"/>
                <w:szCs w:val="16"/>
              </w:rPr>
              <w:drawing>
                <wp:inline distT="0" distB="0" distL="0" distR="0">
                  <wp:extent cx="152400" cy="219075"/>
                  <wp:effectExtent l="0" t="0" r="0" b="0"/>
                  <wp:docPr id="15" name="Рисунок 42"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8"/>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lastRenderedPageBreak/>
              <w:t xml:space="preserve">26430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1.4.4.</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средств обязательного медицинского страхования </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26440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39" w:history="1">
              <w:r>
                <w:rPr>
                  <w:rStyle w:val="a3"/>
                  <w:rFonts w:ascii="PT Astra Serif" w:hAnsi="PT Astra Serif" w:cs="PT Astra Serif"/>
                  <w:sz w:val="16"/>
                  <w:szCs w:val="16"/>
                </w:rPr>
                <w:t>Федеральным законом N 44-ФЗ</w:t>
              </w:r>
            </w:hyperlink>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1.4.4.1.</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26441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1.4.4.2.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40" w:history="1">
              <w:r>
                <w:rPr>
                  <w:rStyle w:val="a3"/>
                  <w:rFonts w:ascii="PT Astra Serif" w:hAnsi="PT Astra Serif" w:cs="PT Astra Serif"/>
                  <w:sz w:val="16"/>
                  <w:szCs w:val="16"/>
                </w:rPr>
                <w:t>Федеральным законом N 223-ФЗ</w:t>
              </w:r>
            </w:hyperlink>
            <w:r>
              <w:rPr>
                <w:rStyle w:val="a3"/>
                <w:rFonts w:ascii="PT Astra Serif" w:hAnsi="PT Astra Serif" w:cs="PT Astra Serif"/>
                <w:sz w:val="16"/>
                <w:szCs w:val="16"/>
              </w:rPr>
              <w:t>&lt;14&gt;</w:t>
            </w:r>
            <w:r>
              <w:rPr>
                <w:rFonts w:ascii="PT Astra Serif" w:hAnsi="PT Astra Serif" w:cs="PT Astra Serif"/>
                <w:noProof/>
                <w:sz w:val="16"/>
                <w:szCs w:val="16"/>
              </w:rPr>
              <w:drawing>
                <wp:inline distT="0" distB="0" distL="0" distR="0">
                  <wp:extent cx="152400" cy="219075"/>
                  <wp:effectExtent l="0" t="0" r="0" b="0"/>
                  <wp:docPr id="16" name="Рисунок 4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1"/>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26442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1.4.5.</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прочих источников финансового обеспечения </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26450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42" w:history="1">
              <w:r>
                <w:rPr>
                  <w:rStyle w:val="a3"/>
                  <w:rFonts w:ascii="PT Astra Serif" w:hAnsi="PT Astra Serif" w:cs="PT Astra Serif"/>
                  <w:sz w:val="16"/>
                  <w:szCs w:val="16"/>
                </w:rPr>
                <w:t>Федеральным законом N 44-ФЗ</w:t>
              </w:r>
            </w:hyperlink>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1.4.5.1.</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26451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1.4.5.2.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43" w:history="1">
              <w:r>
                <w:rPr>
                  <w:rStyle w:val="a3"/>
                  <w:rFonts w:ascii="PT Astra Serif" w:hAnsi="PT Astra Serif" w:cs="PT Astra Serif"/>
                  <w:sz w:val="16"/>
                  <w:szCs w:val="16"/>
                </w:rPr>
                <w:t>Федеральным законом N 223-ФЗ</w:t>
              </w:r>
            </w:hyperlink>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26452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Итого по контрактам, планируемым к заключению в соответствующем финансовом году в соответствии с </w:t>
            </w:r>
            <w:hyperlink r:id="rId44" w:history="1">
              <w:r>
                <w:rPr>
                  <w:rStyle w:val="a3"/>
                  <w:rFonts w:ascii="PT Astra Serif" w:hAnsi="PT Astra Serif" w:cs="PT Astra Serif"/>
                  <w:sz w:val="16"/>
                  <w:szCs w:val="16"/>
                </w:rPr>
                <w:t>Федеральным законом N 44-ФЗ</w:t>
              </w:r>
            </w:hyperlink>
            <w:r>
              <w:rPr>
                <w:rFonts w:ascii="PT Astra Serif" w:hAnsi="PT Astra Serif" w:cs="PT Astra Serif"/>
                <w:sz w:val="16"/>
                <w:szCs w:val="16"/>
              </w:rPr>
              <w:t>, по соответствующему году закупки</w:t>
            </w:r>
            <w:r>
              <w:rPr>
                <w:rFonts w:ascii="PT Astra Serif" w:hAnsi="PT Astra Serif" w:cs="PT Astra Serif"/>
                <w:noProof/>
                <w:sz w:val="16"/>
                <w:szCs w:val="16"/>
              </w:rPr>
              <w:drawing>
                <wp:inline distT="0" distB="0" distL="0" distR="0">
                  <wp:extent cx="152400" cy="219075"/>
                  <wp:effectExtent l="0" t="0" r="0" b="0"/>
                  <wp:docPr id="17" name="Рисунок 4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5"/>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&lt;16&gt;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26500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 по году начала закупки:</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26510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3.</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Итого по договорам, планируемым к заключению в соответствующем финансовом году в соответствии с </w:t>
            </w:r>
            <w:hyperlink r:id="rId46" w:history="1">
              <w:r>
                <w:rPr>
                  <w:rStyle w:val="a3"/>
                  <w:rFonts w:ascii="PT Astra Serif" w:hAnsi="PT Astra Serif" w:cs="PT Astra Serif"/>
                  <w:sz w:val="16"/>
                  <w:szCs w:val="16"/>
                </w:rPr>
                <w:t>Федеральным законом N 223-ФЗ</w:t>
              </w:r>
            </w:hyperlink>
            <w:r>
              <w:rPr>
                <w:rFonts w:ascii="PT Astra Serif" w:hAnsi="PT Astra Serif" w:cs="PT Astra Serif"/>
                <w:sz w:val="16"/>
                <w:szCs w:val="16"/>
              </w:rPr>
              <w:t xml:space="preserve">, по соответствующему году закупки </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26600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 по году начала закупки:</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26610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9601" w:type="dxa"/>
            <w:gridSpan w:val="29"/>
            <w:tcMar>
              <w:top w:w="15" w:type="dxa"/>
              <w:left w:w="15" w:type="dxa"/>
              <w:bottom w:w="15" w:type="dxa"/>
              <w:right w:w="15" w:type="dxa"/>
            </w:tcMar>
            <w:hideMark/>
          </w:tcPr>
          <w:p w:rsidR="00E65207"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t xml:space="preserve">&lt;10&gt;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                                                                                                    </w:t>
            </w:r>
          </w:p>
          <w:p w:rsidR="00E65207"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7" w:anchor="dst103432" w:history="1">
              <w:r>
                <w:rPr>
                  <w:rStyle w:val="a3"/>
                  <w:rFonts w:ascii="PT Astra Serif" w:hAnsi="PT Astra Serif" w:cs="PT Astra Serif"/>
                  <w:sz w:val="20"/>
                  <w:szCs w:val="20"/>
                </w:rPr>
                <w:t>абзацем первым пункта 4 статьи 78.1</w:t>
              </w:r>
            </w:hyperlink>
            <w:r>
              <w:rPr>
                <w:rFonts w:ascii="PT Astra Serif" w:hAnsi="PT Astra Serif" w:cs="PT Astra Serif"/>
                <w:sz w:val="20"/>
                <w:szCs w:val="20"/>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8" w:anchor="dst0" w:history="1">
              <w:r>
                <w:rPr>
                  <w:rStyle w:val="a3"/>
                  <w:rFonts w:ascii="PT Astra Serif" w:hAnsi="PT Astra Serif" w:cs="PT Astra Serif"/>
                  <w:sz w:val="20"/>
                  <w:szCs w:val="20"/>
                </w:rPr>
                <w:t>Указом</w:t>
              </w:r>
            </w:hyperlink>
            <w:r>
              <w:rPr>
                <w:rFonts w:ascii="PT Astra Serif" w:hAnsi="PT Astra Serif" w:cs="PT Astra Serif"/>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w:t>
            </w:r>
            <w:r>
              <w:rPr>
                <w:rFonts w:ascii="PT Astra Serif" w:hAnsi="PT Astra Serif" w:cs="PT Astra Serif"/>
                <w:sz w:val="20"/>
                <w:szCs w:val="20"/>
              </w:rPr>
              <w:lastRenderedPageBreak/>
              <w:t>регионального проекта в 8 - 10 разрядах могут указываться нули).</w:t>
            </w:r>
          </w:p>
          <w:p w:rsidR="00E65207"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E65207"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t>&lt;11.1&gt;В графе 4.1. отражаются  коды видов расходов бюджетов классификации расходов бюджетов в разрезе разделов, подразделов, кодов целевых статей расходов классификации расходов бюджетов, кодов видов расходов.</w:t>
            </w:r>
          </w:p>
          <w:p w:rsidR="0088511E" w:rsidRDefault="00E65207">
            <w:pPr>
              <w:pStyle w:val="formattext"/>
              <w:ind w:right="12"/>
              <w:jc w:val="both"/>
              <w:rPr>
                <w:rFonts w:ascii="PT Astra Serif" w:hAnsi="PT Astra Serif" w:cs="PT Astra Serif"/>
                <w:sz w:val="20"/>
                <w:szCs w:val="20"/>
              </w:rPr>
            </w:pPr>
            <w:r>
              <w:rPr>
                <w:rFonts w:ascii="PT Astra Serif" w:hAnsi="PT Astra Serif" w:cs="PT Astra Serif"/>
                <w:noProof/>
                <w:sz w:val="20"/>
                <w:szCs w:val="20"/>
              </w:rPr>
              <w:drawing>
                <wp:inline distT="0" distB="0" distL="0" distR="0">
                  <wp:extent cx="152400" cy="219075"/>
                  <wp:effectExtent l="0" t="0" r="0" b="0"/>
                  <wp:docPr id="18" name="Рисунок 4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9"/>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 xml:space="preserve">&lt;12&gt; Указывается сумма договоров (контрактах) о закупках товаров, работ, услуг, заключенных без учета требований </w:t>
            </w:r>
            <w:hyperlink r:id="rId50" w:history="1">
              <w:r>
                <w:rPr>
                  <w:rStyle w:val="a3"/>
                  <w:rFonts w:ascii="PT Astra Serif" w:hAnsi="PT Astra Serif"/>
                  <w:sz w:val="20"/>
                  <w:szCs w:val="20"/>
                </w:rPr>
                <w:t>Федерального закона N 44-ФЗ</w:t>
              </w:r>
            </w:hyperlink>
            <w:r>
              <w:rPr>
                <w:rFonts w:ascii="PT Astra Serif" w:hAnsi="PT Astra Serif" w:cs="PT Astra Serif"/>
                <w:sz w:val="20"/>
                <w:szCs w:val="20"/>
              </w:rPr>
              <w:t xml:space="preserve"> и </w:t>
            </w:r>
            <w:hyperlink r:id="rId51" w:history="1">
              <w:r>
                <w:rPr>
                  <w:rStyle w:val="a3"/>
                  <w:rFonts w:ascii="PT Astra Serif" w:hAnsi="PT Astra Serif"/>
                  <w:sz w:val="20"/>
                  <w:szCs w:val="20"/>
                </w:rPr>
                <w:t>Федерального закона N 223-ФЗ</w:t>
              </w:r>
            </w:hyperlink>
            <w:r>
              <w:rPr>
                <w:rFonts w:ascii="PT Astra Serif" w:hAnsi="PT Astra Serif" w:cs="PT Astra Serif"/>
                <w:sz w:val="20"/>
                <w:szCs w:val="20"/>
              </w:rPr>
              <w:t>, в случаях предусмотренных указанными федеральными законами.</w:t>
            </w:r>
            <w:r>
              <w:rPr>
                <w:rFonts w:ascii="PT Astra Serif" w:hAnsi="PT Astra Serif" w:cs="PT Astra Serif"/>
                <w:sz w:val="20"/>
                <w:szCs w:val="20"/>
              </w:rPr>
              <w:br/>
            </w:r>
            <w:r>
              <w:rPr>
                <w:rFonts w:ascii="PT Astra Serif" w:hAnsi="PT Astra Serif" w:cs="PT Astra Serif"/>
                <w:noProof/>
                <w:sz w:val="20"/>
                <w:szCs w:val="20"/>
              </w:rPr>
              <w:drawing>
                <wp:inline distT="0" distB="0" distL="0" distR="0">
                  <wp:extent cx="152400" cy="219075"/>
                  <wp:effectExtent l="0" t="0" r="0" b="0"/>
                  <wp:docPr id="19" name="Рисунок 4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 xml:space="preserve">&lt;13&gt; Указывается сумма закупок товаров, работ, услуг, осуществляемых в соответствии с </w:t>
            </w:r>
            <w:hyperlink r:id="rId53" w:history="1">
              <w:r>
                <w:rPr>
                  <w:rStyle w:val="a3"/>
                  <w:rFonts w:ascii="PT Astra Serif" w:hAnsi="PT Astra Serif"/>
                  <w:sz w:val="20"/>
                  <w:szCs w:val="20"/>
                </w:rPr>
                <w:t>Федеральным законом N 44-ФЗ</w:t>
              </w:r>
            </w:hyperlink>
            <w:r>
              <w:rPr>
                <w:rFonts w:ascii="PT Astra Serif" w:hAnsi="PT Astra Serif" w:cs="PT Astra Serif"/>
                <w:sz w:val="20"/>
                <w:szCs w:val="20"/>
              </w:rPr>
              <w:t xml:space="preserve"> и </w:t>
            </w:r>
            <w:hyperlink r:id="rId54" w:history="1">
              <w:r>
                <w:rPr>
                  <w:rStyle w:val="a3"/>
                  <w:rFonts w:ascii="PT Astra Serif" w:hAnsi="PT Astra Serif"/>
                  <w:sz w:val="20"/>
                  <w:szCs w:val="20"/>
                </w:rPr>
                <w:t>Федеральным законом N 223-ФЗ</w:t>
              </w:r>
            </w:hyperlink>
            <w:r>
              <w:rPr>
                <w:rFonts w:ascii="PT Astra Serif" w:hAnsi="PT Astra Serif" w:cs="PT Astra Serif"/>
                <w:sz w:val="20"/>
                <w:szCs w:val="20"/>
              </w:rPr>
              <w:t>.</w:t>
            </w:r>
            <w:r>
              <w:rPr>
                <w:rFonts w:ascii="PT Astra Serif" w:hAnsi="PT Astra Serif" w:cs="PT Astra Serif"/>
                <w:sz w:val="20"/>
                <w:szCs w:val="20"/>
              </w:rPr>
              <w:tab/>
            </w:r>
            <w:r>
              <w:rPr>
                <w:rFonts w:ascii="PT Astra Serif" w:hAnsi="PT Astra Serif" w:cs="PT Astra Serif"/>
                <w:sz w:val="20"/>
                <w:szCs w:val="20"/>
              </w:rPr>
              <w:br/>
            </w:r>
            <w:r>
              <w:rPr>
                <w:rFonts w:ascii="PT Astra Serif" w:hAnsi="PT Astra Serif" w:cs="PT Astra Serif"/>
                <w:noProof/>
                <w:sz w:val="20"/>
                <w:szCs w:val="20"/>
              </w:rPr>
              <w:drawing>
                <wp:inline distT="0" distB="0" distL="0" distR="0">
                  <wp:extent cx="152400" cy="219075"/>
                  <wp:effectExtent l="0" t="0" r="0" b="0"/>
                  <wp:docPr id="20" name="Рисунок 4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5"/>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&lt;14&gt; Муниципальным бюджетным учреждением показатель не формируется.</w:t>
            </w:r>
            <w:r>
              <w:rPr>
                <w:rFonts w:ascii="PT Astra Serif" w:hAnsi="PT Astra Serif" w:cs="PT Astra Serif"/>
                <w:sz w:val="20"/>
                <w:szCs w:val="20"/>
              </w:rPr>
              <w:tab/>
            </w:r>
            <w:r>
              <w:rPr>
                <w:rFonts w:ascii="PT Astra Serif" w:hAnsi="PT Astra Serif" w:cs="PT Astra Serif"/>
                <w:sz w:val="20"/>
                <w:szCs w:val="20"/>
              </w:rPr>
              <w:br/>
            </w:r>
            <w:r>
              <w:rPr>
                <w:rFonts w:ascii="PT Astra Serif" w:hAnsi="PT Astra Serif" w:cs="PT Astra Serif"/>
                <w:noProof/>
                <w:sz w:val="20"/>
                <w:szCs w:val="20"/>
              </w:rPr>
              <w:drawing>
                <wp:inline distT="0" distB="0" distL="0" distR="0">
                  <wp:extent cx="152400" cy="219075"/>
                  <wp:effectExtent l="0" t="0" r="0" b="0"/>
                  <wp:docPr id="5" name="Рисунок 4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6"/>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 xml:space="preserve">&lt;15&gt; Указывается сумма закупок товаров, работ, услуг, осуществляемых в соответствии с </w:t>
            </w:r>
            <w:hyperlink r:id="rId57" w:history="1">
              <w:r>
                <w:rPr>
                  <w:rStyle w:val="a3"/>
                  <w:rFonts w:ascii="PT Astra Serif" w:hAnsi="PT Astra Serif"/>
                  <w:sz w:val="20"/>
                  <w:szCs w:val="20"/>
                </w:rPr>
                <w:t>Федеральным законом N 44-ФЗ</w:t>
              </w:r>
            </w:hyperlink>
            <w:r>
              <w:rPr>
                <w:rFonts w:ascii="PT Astra Serif" w:hAnsi="PT Astra Serif" w:cs="PT Astra Serif"/>
                <w:sz w:val="20"/>
                <w:szCs w:val="20"/>
              </w:rPr>
              <w:t>.</w:t>
            </w:r>
            <w:r>
              <w:rPr>
                <w:rFonts w:ascii="PT Astra Serif" w:hAnsi="PT Astra Serif" w:cs="PT Astra Serif"/>
                <w:sz w:val="20"/>
                <w:szCs w:val="20"/>
              </w:rPr>
              <w:br/>
            </w:r>
            <w:r>
              <w:rPr>
                <w:rFonts w:ascii="PT Astra Serif" w:hAnsi="PT Astra Serif" w:cs="PT Astra Serif"/>
                <w:noProof/>
                <w:sz w:val="20"/>
                <w:szCs w:val="20"/>
              </w:rPr>
              <w:drawing>
                <wp:inline distT="0" distB="0" distL="0" distR="0">
                  <wp:extent cx="152400" cy="219075"/>
                  <wp:effectExtent l="0" t="0" r="0" b="0"/>
                  <wp:docPr id="1" name="Рисунок 49"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8"/>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&lt;16&gt; 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r>
              <w:rPr>
                <w:rFonts w:ascii="PT Astra Serif" w:hAnsi="PT Astra Serif" w:cs="PT Astra Serif"/>
                <w:sz w:val="20"/>
                <w:szCs w:val="20"/>
              </w:rPr>
              <w:tab/>
            </w:r>
          </w:p>
          <w:p w:rsidR="00E65207" w:rsidRPr="0088511E"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br/>
            </w:r>
            <w:r>
              <w:rPr>
                <w:rFonts w:ascii="PT Astra Serif" w:hAnsi="PT Astra Serif" w:cs="PT Astra Serif"/>
              </w:rPr>
              <w:t>Главный бухгалтер</w:t>
            </w:r>
          </w:p>
        </w:tc>
      </w:tr>
      <w:tr w:rsidR="00E65207" w:rsidTr="00E65207">
        <w:trPr>
          <w:gridAfter w:val="1"/>
          <w:wAfter w:w="95" w:type="dxa"/>
          <w:tblCellSpacing w:w="15" w:type="dxa"/>
        </w:trPr>
        <w:tc>
          <w:tcPr>
            <w:tcW w:w="9601" w:type="dxa"/>
            <w:gridSpan w:val="29"/>
            <w:tcMar>
              <w:top w:w="15" w:type="dxa"/>
              <w:left w:w="15" w:type="dxa"/>
              <w:bottom w:w="15" w:type="dxa"/>
              <w:right w:w="15" w:type="dxa"/>
            </w:tcMar>
          </w:tcPr>
          <w:p w:rsidR="00E65207" w:rsidRDefault="00E65207">
            <w:pPr>
              <w:pStyle w:val="formattext"/>
              <w:ind w:right="12"/>
              <w:jc w:val="both"/>
              <w:rPr>
                <w:rFonts w:ascii="PT Astra Serif" w:hAnsi="PT Astra Serif" w:cs="PT Astra Serif"/>
                <w:sz w:val="20"/>
                <w:szCs w:val="20"/>
              </w:rPr>
            </w:pPr>
          </w:p>
        </w:tc>
      </w:tr>
      <w:tr w:rsidR="00E65207" w:rsidTr="00E65207">
        <w:trPr>
          <w:gridAfter w:val="8"/>
          <w:wAfter w:w="782" w:type="dxa"/>
          <w:tblCellSpacing w:w="15" w:type="dxa"/>
        </w:trPr>
        <w:tc>
          <w:tcPr>
            <w:tcW w:w="3402" w:type="dxa"/>
            <w:gridSpan w:val="6"/>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218" w:type="dxa"/>
            <w:gridSpan w:val="5"/>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(должность)</w:t>
            </w:r>
          </w:p>
        </w:tc>
        <w:tc>
          <w:tcPr>
            <w:tcW w:w="239" w:type="dxa"/>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76" w:type="dxa"/>
            <w:gridSpan w:val="2"/>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(подпись)</w:t>
            </w:r>
          </w:p>
        </w:tc>
        <w:tc>
          <w:tcPr>
            <w:tcW w:w="208" w:type="dxa"/>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283" w:type="dxa"/>
            <w:gridSpan w:val="5"/>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(расшифровка подписи)</w:t>
            </w:r>
          </w:p>
        </w:tc>
      </w:tr>
      <w:tr w:rsidR="00E65207" w:rsidTr="00E65207">
        <w:trPr>
          <w:tblCellSpacing w:w="15" w:type="dxa"/>
        </w:trPr>
        <w:tc>
          <w:tcPr>
            <w:tcW w:w="1734" w:type="dxa"/>
            <w:gridSpan w:val="4"/>
            <w:tcMar>
              <w:top w:w="15" w:type="dxa"/>
              <w:left w:w="94" w:type="dxa"/>
              <w:bottom w:w="15" w:type="dxa"/>
              <w:right w:w="94" w:type="dxa"/>
            </w:tcMar>
            <w:hideMark/>
          </w:tcPr>
          <w:p w:rsidR="00E65207" w:rsidRDefault="00E65207">
            <w:pPr>
              <w:rPr>
                <w:rFonts w:ascii="PT Astra Serif" w:hAnsi="PT Astra Serif" w:cs="PT Astra Serif"/>
                <w:sz w:val="16"/>
                <w:szCs w:val="16"/>
              </w:rPr>
            </w:pPr>
            <w:r>
              <w:rPr>
                <w:rFonts w:ascii="PT Astra Serif" w:hAnsi="PT Astra Serif" w:cs="PT Astra Serif"/>
                <w:sz w:val="16"/>
                <w:szCs w:val="16"/>
              </w:rPr>
              <w:t>Исполнитель</w:t>
            </w:r>
          </w:p>
        </w:tc>
        <w:tc>
          <w:tcPr>
            <w:tcW w:w="1638" w:type="dxa"/>
            <w:gridSpan w:val="2"/>
            <w:tcMar>
              <w:top w:w="15" w:type="dxa"/>
              <w:left w:w="94" w:type="dxa"/>
              <w:bottom w:w="15" w:type="dxa"/>
              <w:right w:w="94" w:type="dxa"/>
            </w:tcMar>
          </w:tcPr>
          <w:p w:rsidR="00E65207" w:rsidRDefault="00E65207">
            <w:pPr>
              <w:rPr>
                <w:rFonts w:ascii="PT Astra Serif" w:hAnsi="PT Astra Serif" w:cs="PT Astra Serif"/>
                <w:sz w:val="16"/>
                <w:szCs w:val="16"/>
              </w:rPr>
            </w:pPr>
          </w:p>
        </w:tc>
        <w:tc>
          <w:tcPr>
            <w:tcW w:w="638" w:type="dxa"/>
            <w:gridSpan w:val="4"/>
            <w:tcMar>
              <w:top w:w="15" w:type="dxa"/>
              <w:left w:w="94" w:type="dxa"/>
              <w:bottom w:w="15" w:type="dxa"/>
              <w:right w:w="94" w:type="dxa"/>
            </w:tcMar>
          </w:tcPr>
          <w:p w:rsidR="00E65207" w:rsidRDefault="00E65207">
            <w:pPr>
              <w:rPr>
                <w:rFonts w:ascii="PT Astra Serif" w:hAnsi="PT Astra Serif" w:cs="PT Astra Serif"/>
                <w:sz w:val="16"/>
                <w:szCs w:val="16"/>
              </w:rPr>
            </w:pPr>
          </w:p>
        </w:tc>
        <w:tc>
          <w:tcPr>
            <w:tcW w:w="4046" w:type="dxa"/>
            <w:gridSpan w:val="8"/>
            <w:tcMar>
              <w:top w:w="15" w:type="dxa"/>
              <w:left w:w="94" w:type="dxa"/>
              <w:bottom w:w="15" w:type="dxa"/>
              <w:right w:w="94" w:type="dxa"/>
            </w:tcMar>
          </w:tcPr>
          <w:p w:rsidR="00E65207" w:rsidRDefault="00E65207">
            <w:pPr>
              <w:ind w:right="260"/>
              <w:rPr>
                <w:rFonts w:ascii="PT Astra Serif" w:hAnsi="PT Astra Serif" w:cs="PT Astra Serif"/>
                <w:sz w:val="16"/>
                <w:szCs w:val="16"/>
              </w:rPr>
            </w:pPr>
          </w:p>
        </w:tc>
        <w:tc>
          <w:tcPr>
            <w:tcW w:w="566" w:type="dxa"/>
            <w:gridSpan w:val="3"/>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40" w:type="dxa"/>
            <w:gridSpan w:val="4"/>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28"/>
                <w:szCs w:val="28"/>
              </w:rPr>
            </w:pPr>
          </w:p>
        </w:tc>
      </w:tr>
      <w:tr w:rsidR="00E65207" w:rsidTr="00E65207">
        <w:trPr>
          <w:gridAfter w:val="1"/>
          <w:wAfter w:w="95" w:type="dxa"/>
          <w:tblCellSpacing w:w="15" w:type="dxa"/>
        </w:trPr>
        <w:tc>
          <w:tcPr>
            <w:tcW w:w="1734" w:type="dxa"/>
            <w:gridSpan w:val="4"/>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638" w:type="dxa"/>
            <w:gridSpan w:val="2"/>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(должность)</w:t>
            </w:r>
          </w:p>
        </w:tc>
        <w:tc>
          <w:tcPr>
            <w:tcW w:w="638" w:type="dxa"/>
            <w:gridSpan w:val="4"/>
            <w:tcMar>
              <w:top w:w="15" w:type="dxa"/>
              <w:left w:w="94" w:type="dxa"/>
              <w:bottom w:w="15" w:type="dxa"/>
              <w:right w:w="94" w:type="dxa"/>
            </w:tcMar>
          </w:tcPr>
          <w:p w:rsidR="00E65207" w:rsidRDefault="00E65207">
            <w:pPr>
              <w:rPr>
                <w:rFonts w:ascii="PT Astra Serif" w:hAnsi="PT Astra Serif" w:cs="PT Astra Serif"/>
                <w:sz w:val="16"/>
                <w:szCs w:val="16"/>
              </w:rPr>
            </w:pPr>
          </w:p>
        </w:tc>
        <w:tc>
          <w:tcPr>
            <w:tcW w:w="4278" w:type="dxa"/>
            <w:gridSpan w:val="9"/>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(фамилия, инициалы)</w:t>
            </w:r>
          </w:p>
        </w:tc>
        <w:tc>
          <w:tcPr>
            <w:tcW w:w="574" w:type="dxa"/>
            <w:gridSpan w:val="5"/>
            <w:tcMar>
              <w:top w:w="15" w:type="dxa"/>
              <w:left w:w="94" w:type="dxa"/>
              <w:bottom w:w="15" w:type="dxa"/>
              <w:right w:w="94" w:type="dxa"/>
            </w:tcMar>
          </w:tcPr>
          <w:p w:rsidR="00E65207" w:rsidRDefault="00E65207">
            <w:pPr>
              <w:rPr>
                <w:rFonts w:ascii="PT Astra Serif" w:hAnsi="PT Astra Serif" w:cs="PT Astra Serif"/>
                <w:sz w:val="28"/>
                <w:szCs w:val="28"/>
              </w:rPr>
            </w:pPr>
          </w:p>
        </w:tc>
        <w:tc>
          <w:tcPr>
            <w:tcW w:w="589" w:type="dxa"/>
            <w:gridSpan w:val="5"/>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(телефон)</w:t>
            </w:r>
          </w:p>
        </w:tc>
      </w:tr>
      <w:tr w:rsidR="00E65207" w:rsidTr="00E65207">
        <w:trPr>
          <w:tblCellSpacing w:w="15" w:type="dxa"/>
        </w:trPr>
        <w:tc>
          <w:tcPr>
            <w:tcW w:w="3402" w:type="dxa"/>
            <w:gridSpan w:val="6"/>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"___" __________ 20___ г.</w:t>
            </w:r>
          </w:p>
        </w:tc>
        <w:tc>
          <w:tcPr>
            <w:tcW w:w="638" w:type="dxa"/>
            <w:gridSpan w:val="4"/>
            <w:tcMar>
              <w:top w:w="15" w:type="dxa"/>
              <w:left w:w="94" w:type="dxa"/>
              <w:bottom w:w="15" w:type="dxa"/>
              <w:right w:w="94" w:type="dxa"/>
            </w:tcMar>
          </w:tcPr>
          <w:p w:rsidR="00E65207" w:rsidRDefault="00E65207">
            <w:pPr>
              <w:rPr>
                <w:rFonts w:ascii="PT Astra Serif" w:hAnsi="PT Astra Serif" w:cs="PT Astra Serif"/>
                <w:sz w:val="16"/>
                <w:szCs w:val="16"/>
              </w:rPr>
            </w:pPr>
          </w:p>
        </w:tc>
        <w:tc>
          <w:tcPr>
            <w:tcW w:w="4046" w:type="dxa"/>
            <w:gridSpan w:val="8"/>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66" w:type="dxa"/>
            <w:gridSpan w:val="3"/>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40" w:type="dxa"/>
            <w:gridSpan w:val="4"/>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28"/>
                <w:szCs w:val="28"/>
              </w:rPr>
            </w:pPr>
          </w:p>
        </w:tc>
      </w:tr>
      <w:tr w:rsidR="00E65207" w:rsidTr="00E65207">
        <w:trPr>
          <w:gridAfter w:val="3"/>
          <w:wAfter w:w="350" w:type="dxa"/>
          <w:trHeight w:val="15"/>
          <w:tblCellSpacing w:w="15" w:type="dxa"/>
        </w:trPr>
        <w:tc>
          <w:tcPr>
            <w:tcW w:w="349" w:type="dxa"/>
            <w:tcMar>
              <w:top w:w="15" w:type="dxa"/>
              <w:left w:w="15" w:type="dxa"/>
              <w:bottom w:w="15" w:type="dxa"/>
              <w:right w:w="15" w:type="dxa"/>
            </w:tcMar>
            <w:vAlign w:val="center"/>
          </w:tcPr>
          <w:p w:rsidR="00E65207" w:rsidRDefault="00E65207">
            <w:pPr>
              <w:rPr>
                <w:rFonts w:ascii="PT Astra Serif" w:hAnsi="PT Astra Serif" w:cs="PT Astra Serif"/>
                <w:sz w:val="24"/>
                <w:szCs w:val="24"/>
              </w:rPr>
            </w:pPr>
          </w:p>
        </w:tc>
        <w:tc>
          <w:tcPr>
            <w:tcW w:w="3374" w:type="dxa"/>
            <w:gridSpan w:val="8"/>
            <w:tcMar>
              <w:top w:w="15" w:type="dxa"/>
              <w:left w:w="15" w:type="dxa"/>
              <w:bottom w:w="15" w:type="dxa"/>
              <w:right w:w="15" w:type="dxa"/>
            </w:tcMar>
            <w:vAlign w:val="center"/>
          </w:tcPr>
          <w:p w:rsidR="00E65207" w:rsidRDefault="00E65207">
            <w:pPr>
              <w:rPr>
                <w:rFonts w:ascii="PT Astra Serif" w:hAnsi="PT Astra Serif" w:cs="PT Astra Serif"/>
              </w:rPr>
            </w:pPr>
          </w:p>
        </w:tc>
        <w:tc>
          <w:tcPr>
            <w:tcW w:w="1442" w:type="dxa"/>
            <w:gridSpan w:val="3"/>
            <w:tcMar>
              <w:top w:w="15" w:type="dxa"/>
              <w:left w:w="15" w:type="dxa"/>
              <w:bottom w:w="15" w:type="dxa"/>
              <w:right w:w="15" w:type="dxa"/>
            </w:tcMar>
            <w:vAlign w:val="center"/>
          </w:tcPr>
          <w:p w:rsidR="00E65207" w:rsidRDefault="00E65207">
            <w:pPr>
              <w:rPr>
                <w:rFonts w:ascii="PT Astra Serif" w:hAnsi="PT Astra Serif" w:cs="PT Astra Serif"/>
              </w:rPr>
            </w:pPr>
          </w:p>
        </w:tc>
        <w:tc>
          <w:tcPr>
            <w:tcW w:w="3697" w:type="dxa"/>
            <w:gridSpan w:val="11"/>
            <w:tcMar>
              <w:top w:w="15" w:type="dxa"/>
              <w:left w:w="15" w:type="dxa"/>
              <w:bottom w:w="15" w:type="dxa"/>
              <w:right w:w="15" w:type="dxa"/>
            </w:tcMar>
            <w:vAlign w:val="center"/>
          </w:tcPr>
          <w:p w:rsidR="00E65207" w:rsidRDefault="00E65207">
            <w:pPr>
              <w:rPr>
                <w:rFonts w:ascii="PT Astra Serif" w:hAnsi="PT Astra Serif" w:cs="PT Astra Serif"/>
              </w:rPr>
            </w:pPr>
          </w:p>
        </w:tc>
        <w:tc>
          <w:tcPr>
            <w:tcW w:w="364" w:type="dxa"/>
            <w:gridSpan w:val="4"/>
            <w:tcMar>
              <w:top w:w="15" w:type="dxa"/>
              <w:left w:w="15" w:type="dxa"/>
              <w:bottom w:w="15" w:type="dxa"/>
              <w:right w:w="15" w:type="dxa"/>
            </w:tcMar>
            <w:vAlign w:val="cente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9346" w:type="dxa"/>
            <w:gridSpan w:val="27"/>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rHeight w:val="726"/>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8573" w:type="dxa"/>
            <w:gridSpan w:val="22"/>
            <w:tcMar>
              <w:top w:w="15" w:type="dxa"/>
              <w:left w:w="149" w:type="dxa"/>
              <w:bottom w:w="15" w:type="dxa"/>
              <w:right w:w="149" w:type="dxa"/>
            </w:tcMar>
          </w:tcPr>
          <w:p w:rsidR="00E65207" w:rsidRDefault="00E65207">
            <w:pPr>
              <w:pStyle w:val="formattext"/>
              <w:rPr>
                <w:rFonts w:ascii="PT Astra Serif" w:hAnsi="PT Astra Serif" w:cs="PT Astra Serif"/>
              </w:rPr>
            </w:pPr>
            <w:r>
              <w:rPr>
                <w:rFonts w:ascii="PT Astra Serif" w:hAnsi="PT Astra Serif" w:cs="PT Astra Serif"/>
              </w:rPr>
              <w:t>СОГЛАСОВАНО:</w:t>
            </w:r>
          </w:p>
        </w:tc>
        <w:tc>
          <w:tcPr>
            <w:tcW w:w="364" w:type="dxa"/>
            <w:gridSpan w:val="4"/>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8573" w:type="dxa"/>
            <w:gridSpan w:val="22"/>
            <w:tcBorders>
              <w:top w:val="single" w:sz="6" w:space="0" w:color="000000"/>
              <w:left w:val="nil"/>
              <w:bottom w:val="nil"/>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(наименование должности уполномоченного лица </w:t>
            </w:r>
            <w:r>
              <w:rPr>
                <w:rFonts w:ascii="PT Astra Serif" w:hAnsi="PT Astra Serif" w:cs="PT Astra Serif"/>
                <w:sz w:val="16"/>
                <w:szCs w:val="16"/>
                <w:lang w:eastAsia="en-US"/>
              </w:rPr>
              <w:t>отраслевого (функционального) органа администрации муниципального образования Щекинский район, осуществляющим координацию деятельности учреждения</w:t>
            </w:r>
          </w:p>
        </w:tc>
        <w:tc>
          <w:tcPr>
            <w:tcW w:w="364" w:type="dxa"/>
            <w:gridSpan w:val="4"/>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9346" w:type="dxa"/>
            <w:gridSpan w:val="27"/>
            <w:tcBorders>
              <w:top w:val="nil"/>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374" w:type="dxa"/>
            <w:gridSpan w:val="8"/>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1442" w:type="dxa"/>
            <w:gridSpan w:val="3"/>
            <w:tcMar>
              <w:top w:w="15" w:type="dxa"/>
              <w:left w:w="149" w:type="dxa"/>
              <w:bottom w:w="15" w:type="dxa"/>
              <w:right w:w="149" w:type="dxa"/>
            </w:tcMar>
          </w:tcPr>
          <w:p w:rsidR="00E65207" w:rsidRDefault="00E65207">
            <w:pPr>
              <w:rPr>
                <w:rFonts w:ascii="PT Astra Serif" w:hAnsi="PT Astra Serif" w:cs="PT Astra Serif"/>
              </w:rPr>
            </w:pPr>
          </w:p>
        </w:tc>
        <w:tc>
          <w:tcPr>
            <w:tcW w:w="3697" w:type="dxa"/>
            <w:gridSpan w:val="11"/>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64" w:type="dxa"/>
            <w:gridSpan w:val="4"/>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374" w:type="dxa"/>
            <w:gridSpan w:val="8"/>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(подпись)</w:t>
            </w:r>
          </w:p>
        </w:tc>
        <w:tc>
          <w:tcPr>
            <w:tcW w:w="1442" w:type="dxa"/>
            <w:gridSpan w:val="3"/>
            <w:tcMar>
              <w:top w:w="15" w:type="dxa"/>
              <w:left w:w="149" w:type="dxa"/>
              <w:bottom w:w="15" w:type="dxa"/>
              <w:right w:w="149" w:type="dxa"/>
            </w:tcMar>
          </w:tcPr>
          <w:p w:rsidR="00E65207" w:rsidRDefault="00E65207">
            <w:pPr>
              <w:rPr>
                <w:rFonts w:ascii="PT Astra Serif" w:hAnsi="PT Astra Serif" w:cs="PT Astra Serif"/>
                <w:sz w:val="16"/>
                <w:szCs w:val="16"/>
              </w:rPr>
            </w:pPr>
          </w:p>
        </w:tc>
        <w:tc>
          <w:tcPr>
            <w:tcW w:w="3697" w:type="dxa"/>
            <w:gridSpan w:val="11"/>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(расшифровка подписи)</w:t>
            </w:r>
          </w:p>
        </w:tc>
        <w:tc>
          <w:tcPr>
            <w:tcW w:w="364" w:type="dxa"/>
            <w:gridSpan w:val="4"/>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9346" w:type="dxa"/>
            <w:gridSpan w:val="27"/>
            <w:tcBorders>
              <w:top w:val="nil"/>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374" w:type="dxa"/>
            <w:gridSpan w:val="8"/>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"___" _____________ 20___г.</w:t>
            </w:r>
          </w:p>
        </w:tc>
        <w:tc>
          <w:tcPr>
            <w:tcW w:w="5563" w:type="dxa"/>
            <w:gridSpan w:val="18"/>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9346" w:type="dxa"/>
            <w:gridSpan w:val="27"/>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bl>
    <w:p w:rsidR="00E65207" w:rsidRDefault="00E65207" w:rsidP="00E65207">
      <w:pPr>
        <w:rPr>
          <w:rFonts w:ascii="PT Astra Serif" w:hAnsi="PT Astra Serif" w:cs="PT Astra Serif"/>
        </w:rPr>
      </w:pP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p>
    <w:p w:rsidR="00E65207" w:rsidRPr="0056572F" w:rsidRDefault="00E65207" w:rsidP="008C2F74">
      <w:pPr>
        <w:jc w:val="center"/>
        <w:rPr>
          <w:rFonts w:ascii="Arial" w:hAnsi="Arial" w:cs="Arial"/>
          <w:b/>
          <w:bCs/>
        </w:rPr>
      </w:pPr>
    </w:p>
    <w:sectPr w:rsidR="00E65207" w:rsidRPr="0056572F" w:rsidSect="0000730E">
      <w:headerReference w:type="default" r:id="rId59"/>
      <w:headerReference w:type="first" r:id="rId60"/>
      <w:pgSz w:w="11906" w:h="16838"/>
      <w:pgMar w:top="567"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2A" w:rsidRDefault="00A67D2A" w:rsidP="0033494A">
      <w:r>
        <w:separator/>
      </w:r>
    </w:p>
  </w:endnote>
  <w:endnote w:type="continuationSeparator" w:id="0">
    <w:p w:rsidR="00A67D2A" w:rsidRDefault="00A67D2A" w:rsidP="003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2A" w:rsidRDefault="00A67D2A" w:rsidP="0033494A">
      <w:r>
        <w:separator/>
      </w:r>
    </w:p>
  </w:footnote>
  <w:footnote w:type="continuationSeparator" w:id="0">
    <w:p w:rsidR="00A67D2A" w:rsidRDefault="00A67D2A" w:rsidP="00334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3D" w:rsidRDefault="00C7223D">
    <w:pPr>
      <w:pStyle w:val="a6"/>
      <w:jc w:val="center"/>
    </w:pPr>
    <w:r>
      <w:rPr>
        <w:noProof/>
      </w:rPr>
      <w:fldChar w:fldCharType="begin"/>
    </w:r>
    <w:r>
      <w:rPr>
        <w:noProof/>
      </w:rPr>
      <w:instrText>PAGE   \* MERGEFORMAT</w:instrText>
    </w:r>
    <w:r>
      <w:rPr>
        <w:noProof/>
      </w:rPr>
      <w:fldChar w:fldCharType="separate"/>
    </w:r>
    <w:r w:rsidR="000F2C15">
      <w:rPr>
        <w:noProof/>
      </w:rPr>
      <w:t>2</w:t>
    </w:r>
    <w:r>
      <w:rPr>
        <w:noProof/>
      </w:rPr>
      <w:fldChar w:fldCharType="end"/>
    </w:r>
  </w:p>
  <w:p w:rsidR="00C7223D" w:rsidRDefault="00C7223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3D" w:rsidRDefault="00C7223D">
    <w:pPr>
      <w:pStyle w:val="a6"/>
      <w:jc w:val="center"/>
    </w:pPr>
  </w:p>
  <w:p w:rsidR="00C7223D" w:rsidRDefault="00C7223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0F"/>
    <w:multiLevelType w:val="hybridMultilevel"/>
    <w:tmpl w:val="12CC67B0"/>
    <w:lvl w:ilvl="0" w:tplc="00202A4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32468A"/>
    <w:multiLevelType w:val="hybridMultilevel"/>
    <w:tmpl w:val="AE14B1A4"/>
    <w:lvl w:ilvl="0" w:tplc="C6483F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2"/>
    <w:rsid w:val="0000730E"/>
    <w:rsid w:val="000138FC"/>
    <w:rsid w:val="00017196"/>
    <w:rsid w:val="00026B53"/>
    <w:rsid w:val="0005054B"/>
    <w:rsid w:val="000742A2"/>
    <w:rsid w:val="000756D2"/>
    <w:rsid w:val="000F2C15"/>
    <w:rsid w:val="00101EB9"/>
    <w:rsid w:val="00122578"/>
    <w:rsid w:val="001C159D"/>
    <w:rsid w:val="001D653A"/>
    <w:rsid w:val="001E4872"/>
    <w:rsid w:val="002059C6"/>
    <w:rsid w:val="0021347D"/>
    <w:rsid w:val="002228B3"/>
    <w:rsid w:val="00235981"/>
    <w:rsid w:val="00242FF9"/>
    <w:rsid w:val="002556D7"/>
    <w:rsid w:val="00260E46"/>
    <w:rsid w:val="00262A17"/>
    <w:rsid w:val="00274B9C"/>
    <w:rsid w:val="0028291D"/>
    <w:rsid w:val="002A1F7A"/>
    <w:rsid w:val="002A5F63"/>
    <w:rsid w:val="002B2468"/>
    <w:rsid w:val="002B72B2"/>
    <w:rsid w:val="002C6039"/>
    <w:rsid w:val="00300740"/>
    <w:rsid w:val="00305CB3"/>
    <w:rsid w:val="00307139"/>
    <w:rsid w:val="003126DC"/>
    <w:rsid w:val="0033494A"/>
    <w:rsid w:val="003374C2"/>
    <w:rsid w:val="003468B3"/>
    <w:rsid w:val="00346FD7"/>
    <w:rsid w:val="00356D27"/>
    <w:rsid w:val="00362C45"/>
    <w:rsid w:val="003901D3"/>
    <w:rsid w:val="003B19C6"/>
    <w:rsid w:val="0040208A"/>
    <w:rsid w:val="0044025F"/>
    <w:rsid w:val="0044036F"/>
    <w:rsid w:val="00444DE5"/>
    <w:rsid w:val="00451FAF"/>
    <w:rsid w:val="00466DC4"/>
    <w:rsid w:val="00474B42"/>
    <w:rsid w:val="00493EB8"/>
    <w:rsid w:val="004A2A65"/>
    <w:rsid w:val="004A76EC"/>
    <w:rsid w:val="004B3803"/>
    <w:rsid w:val="004E03F3"/>
    <w:rsid w:val="004E5BBF"/>
    <w:rsid w:val="004F34DB"/>
    <w:rsid w:val="00552541"/>
    <w:rsid w:val="00555F02"/>
    <w:rsid w:val="0056572F"/>
    <w:rsid w:val="005728D1"/>
    <w:rsid w:val="005B31EE"/>
    <w:rsid w:val="00607046"/>
    <w:rsid w:val="00673665"/>
    <w:rsid w:val="006B5FD1"/>
    <w:rsid w:val="006B6D2C"/>
    <w:rsid w:val="006D1B85"/>
    <w:rsid w:val="006F1910"/>
    <w:rsid w:val="007144E3"/>
    <w:rsid w:val="00742715"/>
    <w:rsid w:val="00770B68"/>
    <w:rsid w:val="0079757B"/>
    <w:rsid w:val="007A432C"/>
    <w:rsid w:val="007E0BF1"/>
    <w:rsid w:val="007E64C0"/>
    <w:rsid w:val="007F0EE4"/>
    <w:rsid w:val="007F6722"/>
    <w:rsid w:val="00846F20"/>
    <w:rsid w:val="0085729E"/>
    <w:rsid w:val="0086148A"/>
    <w:rsid w:val="00880648"/>
    <w:rsid w:val="0088511E"/>
    <w:rsid w:val="008A0721"/>
    <w:rsid w:val="008A73A8"/>
    <w:rsid w:val="008A7EE3"/>
    <w:rsid w:val="008C2F74"/>
    <w:rsid w:val="0091303A"/>
    <w:rsid w:val="00922548"/>
    <w:rsid w:val="009358CF"/>
    <w:rsid w:val="009465BB"/>
    <w:rsid w:val="009500F6"/>
    <w:rsid w:val="009616D8"/>
    <w:rsid w:val="00961A71"/>
    <w:rsid w:val="009741A4"/>
    <w:rsid w:val="009B5528"/>
    <w:rsid w:val="009D4D15"/>
    <w:rsid w:val="009D7DF1"/>
    <w:rsid w:val="009F0310"/>
    <w:rsid w:val="00A04250"/>
    <w:rsid w:val="00A373EA"/>
    <w:rsid w:val="00A67CFB"/>
    <w:rsid w:val="00A67D2A"/>
    <w:rsid w:val="00A708BB"/>
    <w:rsid w:val="00A72CFE"/>
    <w:rsid w:val="00AD269F"/>
    <w:rsid w:val="00AE6E4B"/>
    <w:rsid w:val="00AF2F95"/>
    <w:rsid w:val="00AF3A60"/>
    <w:rsid w:val="00B069A0"/>
    <w:rsid w:val="00B140FC"/>
    <w:rsid w:val="00B14DA8"/>
    <w:rsid w:val="00B22A32"/>
    <w:rsid w:val="00B36272"/>
    <w:rsid w:val="00B77D8A"/>
    <w:rsid w:val="00BB2681"/>
    <w:rsid w:val="00BE473E"/>
    <w:rsid w:val="00C16A2B"/>
    <w:rsid w:val="00C21825"/>
    <w:rsid w:val="00C60FC5"/>
    <w:rsid w:val="00C7223D"/>
    <w:rsid w:val="00C72F83"/>
    <w:rsid w:val="00CA50C7"/>
    <w:rsid w:val="00CB0A51"/>
    <w:rsid w:val="00CB5D01"/>
    <w:rsid w:val="00CC147E"/>
    <w:rsid w:val="00CD1E4B"/>
    <w:rsid w:val="00D51665"/>
    <w:rsid w:val="00D51FA6"/>
    <w:rsid w:val="00D802E7"/>
    <w:rsid w:val="00D855DF"/>
    <w:rsid w:val="00D92FE3"/>
    <w:rsid w:val="00DA3A16"/>
    <w:rsid w:val="00DB3C56"/>
    <w:rsid w:val="00DC0186"/>
    <w:rsid w:val="00DE112C"/>
    <w:rsid w:val="00DF193D"/>
    <w:rsid w:val="00DF421A"/>
    <w:rsid w:val="00DF5C3D"/>
    <w:rsid w:val="00DF6A72"/>
    <w:rsid w:val="00E1389F"/>
    <w:rsid w:val="00E15BEA"/>
    <w:rsid w:val="00E374E9"/>
    <w:rsid w:val="00E4688C"/>
    <w:rsid w:val="00E633DC"/>
    <w:rsid w:val="00E65207"/>
    <w:rsid w:val="00E66077"/>
    <w:rsid w:val="00E70E1C"/>
    <w:rsid w:val="00EA0365"/>
    <w:rsid w:val="00ED1136"/>
    <w:rsid w:val="00ED1468"/>
    <w:rsid w:val="00F31458"/>
    <w:rsid w:val="00F56666"/>
    <w:rsid w:val="00F65DA6"/>
    <w:rsid w:val="00F7220E"/>
    <w:rsid w:val="00FA0ACE"/>
    <w:rsid w:val="00FB674E"/>
    <w:rsid w:val="00FC7F04"/>
    <w:rsid w:val="00FF4F07"/>
    <w:rsid w:val="00FF7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3509C0-B6F1-4172-A94C-5D7F47B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C2"/>
    <w:pPr>
      <w:widowControl w:val="0"/>
      <w:autoSpaceDE w:val="0"/>
      <w:autoSpaceDN w:val="0"/>
      <w:adjustRightInd w:val="0"/>
    </w:pPr>
  </w:style>
  <w:style w:type="paragraph" w:styleId="2">
    <w:name w:val="heading 2"/>
    <w:basedOn w:val="a"/>
    <w:link w:val="20"/>
    <w:uiPriority w:val="99"/>
    <w:qFormat/>
    <w:locked/>
    <w:rsid w:val="008C2F74"/>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uiPriority w:val="99"/>
    <w:qFormat/>
    <w:locked/>
    <w:rsid w:val="008C2F74"/>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iPriority w:val="99"/>
    <w:qFormat/>
    <w:locked/>
    <w:rsid w:val="003126DC"/>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C2F74"/>
    <w:rPr>
      <w:b/>
      <w:bCs/>
      <w:sz w:val="36"/>
      <w:szCs w:val="36"/>
    </w:rPr>
  </w:style>
  <w:style w:type="character" w:customStyle="1" w:styleId="30">
    <w:name w:val="Заголовок 3 Знак"/>
    <w:link w:val="3"/>
    <w:uiPriority w:val="99"/>
    <w:locked/>
    <w:rsid w:val="008C2F74"/>
    <w:rPr>
      <w:b/>
      <w:bCs/>
      <w:sz w:val="27"/>
      <w:szCs w:val="27"/>
    </w:rPr>
  </w:style>
  <w:style w:type="character" w:customStyle="1" w:styleId="40">
    <w:name w:val="Заголовок 4 Знак"/>
    <w:link w:val="4"/>
    <w:uiPriority w:val="99"/>
    <w:locked/>
    <w:rsid w:val="003126DC"/>
    <w:rPr>
      <w:rFonts w:ascii="Calibri" w:hAnsi="Calibri" w:cs="Calibri"/>
      <w:b/>
      <w:bCs/>
      <w:sz w:val="28"/>
      <w:szCs w:val="28"/>
    </w:rPr>
  </w:style>
  <w:style w:type="paragraph" w:customStyle="1" w:styleId="ConsPlusTitle">
    <w:name w:val="ConsPlusTitle"/>
    <w:uiPriority w:val="99"/>
    <w:rsid w:val="003374C2"/>
    <w:pPr>
      <w:autoSpaceDE w:val="0"/>
      <w:autoSpaceDN w:val="0"/>
      <w:adjustRightInd w:val="0"/>
    </w:pPr>
    <w:rPr>
      <w:b/>
      <w:bCs/>
      <w:sz w:val="28"/>
      <w:szCs w:val="28"/>
    </w:rPr>
  </w:style>
  <w:style w:type="character" w:styleId="a3">
    <w:name w:val="Hyperlink"/>
    <w:uiPriority w:val="99"/>
    <w:rsid w:val="003374C2"/>
    <w:rPr>
      <w:color w:val="0000FF"/>
      <w:u w:val="single"/>
    </w:rPr>
  </w:style>
  <w:style w:type="paragraph" w:styleId="a4">
    <w:name w:val="Balloon Text"/>
    <w:basedOn w:val="a"/>
    <w:link w:val="a5"/>
    <w:uiPriority w:val="99"/>
    <w:semiHidden/>
    <w:rsid w:val="00742715"/>
    <w:rPr>
      <w:rFonts w:ascii="Segoe UI" w:hAnsi="Segoe UI" w:cs="Segoe UI"/>
      <w:sz w:val="18"/>
      <w:szCs w:val="18"/>
    </w:rPr>
  </w:style>
  <w:style w:type="character" w:customStyle="1" w:styleId="a5">
    <w:name w:val="Текст выноски Знак"/>
    <w:link w:val="a4"/>
    <w:uiPriority w:val="99"/>
    <w:locked/>
    <w:rsid w:val="00742715"/>
    <w:rPr>
      <w:rFonts w:ascii="Segoe UI" w:hAnsi="Segoe UI" w:cs="Segoe UI"/>
      <w:sz w:val="18"/>
      <w:szCs w:val="18"/>
    </w:rPr>
  </w:style>
  <w:style w:type="paragraph" w:customStyle="1" w:styleId="ConsPlusNormal">
    <w:name w:val="ConsPlusNormal"/>
    <w:link w:val="ConsPlusNormal0"/>
    <w:uiPriority w:val="99"/>
    <w:qFormat/>
    <w:rsid w:val="00AF2F95"/>
    <w:pPr>
      <w:widowControl w:val="0"/>
      <w:autoSpaceDE w:val="0"/>
      <w:autoSpaceDN w:val="0"/>
      <w:adjustRightInd w:val="0"/>
      <w:ind w:firstLine="720"/>
    </w:pPr>
    <w:rPr>
      <w:rFonts w:ascii="Arial" w:hAnsi="Arial" w:cs="Arial"/>
    </w:rPr>
  </w:style>
  <w:style w:type="paragraph" w:customStyle="1" w:styleId="1">
    <w:name w:val="Абзац списка1"/>
    <w:basedOn w:val="a"/>
    <w:uiPriority w:val="99"/>
    <w:rsid w:val="00AF2F95"/>
    <w:pPr>
      <w:widowControl/>
      <w:autoSpaceDE/>
      <w:autoSpaceDN/>
      <w:adjustRightInd/>
      <w:ind w:left="708"/>
    </w:pPr>
    <w:rPr>
      <w:rFonts w:eastAsia="PMingLiU"/>
      <w:sz w:val="24"/>
      <w:szCs w:val="24"/>
    </w:rPr>
  </w:style>
  <w:style w:type="paragraph" w:styleId="a6">
    <w:name w:val="header"/>
    <w:basedOn w:val="a"/>
    <w:link w:val="a7"/>
    <w:uiPriority w:val="99"/>
    <w:rsid w:val="0033494A"/>
    <w:pPr>
      <w:tabs>
        <w:tab w:val="center" w:pos="4677"/>
        <w:tab w:val="right" w:pos="9355"/>
      </w:tabs>
    </w:pPr>
  </w:style>
  <w:style w:type="character" w:customStyle="1" w:styleId="a7">
    <w:name w:val="Верхний колонтитул Знак"/>
    <w:basedOn w:val="a0"/>
    <w:link w:val="a6"/>
    <w:uiPriority w:val="99"/>
    <w:locked/>
    <w:rsid w:val="0033494A"/>
  </w:style>
  <w:style w:type="paragraph" w:styleId="a8">
    <w:name w:val="footer"/>
    <w:basedOn w:val="a"/>
    <w:link w:val="a9"/>
    <w:uiPriority w:val="99"/>
    <w:rsid w:val="0033494A"/>
    <w:pPr>
      <w:tabs>
        <w:tab w:val="center" w:pos="4677"/>
        <w:tab w:val="right" w:pos="9355"/>
      </w:tabs>
    </w:pPr>
  </w:style>
  <w:style w:type="character" w:customStyle="1" w:styleId="a9">
    <w:name w:val="Нижний колонтитул Знак"/>
    <w:basedOn w:val="a0"/>
    <w:link w:val="a8"/>
    <w:uiPriority w:val="99"/>
    <w:locked/>
    <w:rsid w:val="0033494A"/>
  </w:style>
  <w:style w:type="character" w:styleId="aa">
    <w:name w:val="page number"/>
    <w:basedOn w:val="a0"/>
    <w:uiPriority w:val="99"/>
    <w:rsid w:val="002228B3"/>
  </w:style>
  <w:style w:type="table" w:styleId="ab">
    <w:name w:val="Table Grid"/>
    <w:basedOn w:val="a1"/>
    <w:uiPriority w:val="99"/>
    <w:rsid w:val="008A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1"/>
    <w:basedOn w:val="a"/>
    <w:uiPriority w:val="99"/>
    <w:rsid w:val="002B72B2"/>
    <w:pPr>
      <w:widowControl/>
      <w:overflowPunct w:val="0"/>
      <w:textAlignment w:val="baseline"/>
    </w:pPr>
    <w:rPr>
      <w:rFonts w:ascii="Courier New" w:hAnsi="Courier New" w:cs="Courier New"/>
    </w:rPr>
  </w:style>
  <w:style w:type="paragraph" w:customStyle="1" w:styleId="msonormal0">
    <w:name w:val="msonormal"/>
    <w:basedOn w:val="a"/>
    <w:uiPriority w:val="99"/>
    <w:rsid w:val="008C2F74"/>
    <w:pPr>
      <w:widowControl/>
      <w:autoSpaceDE/>
      <w:autoSpaceDN/>
      <w:adjustRightInd/>
      <w:spacing w:before="100" w:beforeAutospacing="1" w:after="100" w:afterAutospacing="1"/>
    </w:pPr>
    <w:rPr>
      <w:sz w:val="24"/>
      <w:szCs w:val="24"/>
    </w:rPr>
  </w:style>
  <w:style w:type="paragraph" w:styleId="ac">
    <w:name w:val="Normal (Web)"/>
    <w:basedOn w:val="a"/>
    <w:uiPriority w:val="99"/>
    <w:rsid w:val="008C2F74"/>
    <w:pPr>
      <w:widowControl/>
      <w:autoSpaceDE/>
      <w:autoSpaceDN/>
      <w:adjustRightInd/>
      <w:spacing w:before="100" w:beforeAutospacing="1" w:after="100" w:afterAutospacing="1"/>
    </w:pPr>
    <w:rPr>
      <w:sz w:val="24"/>
      <w:szCs w:val="24"/>
    </w:rPr>
  </w:style>
  <w:style w:type="character" w:styleId="ad">
    <w:name w:val="FollowedHyperlink"/>
    <w:uiPriority w:val="99"/>
    <w:rsid w:val="008C2F74"/>
    <w:rPr>
      <w:color w:val="800080"/>
      <w:u w:val="single"/>
    </w:rPr>
  </w:style>
  <w:style w:type="paragraph" w:customStyle="1" w:styleId="toleft">
    <w:name w:val="toleft"/>
    <w:basedOn w:val="a"/>
    <w:uiPriority w:val="99"/>
    <w:rsid w:val="008C2F74"/>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8C2F74"/>
    <w:pPr>
      <w:widowControl/>
      <w:autoSpaceDE/>
      <w:autoSpaceDN/>
      <w:adjustRightInd/>
      <w:ind w:left="720" w:firstLine="567"/>
    </w:pPr>
    <w:rPr>
      <w:rFonts w:ascii="Calibri" w:hAnsi="Calibri" w:cs="Calibri"/>
      <w:sz w:val="22"/>
      <w:szCs w:val="22"/>
      <w:lang w:eastAsia="en-US"/>
    </w:rPr>
  </w:style>
  <w:style w:type="paragraph" w:customStyle="1" w:styleId="s1">
    <w:name w:val="s_1"/>
    <w:basedOn w:val="a"/>
    <w:uiPriority w:val="99"/>
    <w:rsid w:val="008C2F74"/>
    <w:pPr>
      <w:widowControl/>
      <w:autoSpaceDE/>
      <w:autoSpaceDN/>
      <w:adjustRightInd/>
      <w:spacing w:before="100" w:beforeAutospacing="1" w:after="100" w:afterAutospacing="1"/>
    </w:pPr>
    <w:rPr>
      <w:sz w:val="24"/>
      <w:szCs w:val="24"/>
    </w:rPr>
  </w:style>
  <w:style w:type="paragraph" w:customStyle="1" w:styleId="formattext">
    <w:name w:val="formattext"/>
    <w:basedOn w:val="a"/>
    <w:uiPriority w:val="99"/>
    <w:rsid w:val="003126DC"/>
    <w:pPr>
      <w:widowControl/>
      <w:autoSpaceDE/>
      <w:autoSpaceDN/>
      <w:adjustRightInd/>
      <w:spacing w:before="100" w:beforeAutospacing="1" w:after="100" w:afterAutospacing="1"/>
    </w:pPr>
    <w:rPr>
      <w:sz w:val="24"/>
      <w:szCs w:val="24"/>
    </w:rPr>
  </w:style>
  <w:style w:type="paragraph" w:customStyle="1" w:styleId="headertext">
    <w:name w:val="headertext"/>
    <w:basedOn w:val="a"/>
    <w:uiPriority w:val="99"/>
    <w:rsid w:val="003126DC"/>
    <w:pPr>
      <w:widowControl/>
      <w:autoSpaceDE/>
      <w:autoSpaceDN/>
      <w:adjustRightInd/>
      <w:spacing w:before="100" w:beforeAutospacing="1" w:after="100" w:afterAutospacing="1"/>
    </w:pPr>
    <w:rPr>
      <w:sz w:val="24"/>
      <w:szCs w:val="24"/>
    </w:rPr>
  </w:style>
  <w:style w:type="paragraph" w:styleId="af">
    <w:name w:val="No Spacing"/>
    <w:uiPriority w:val="1"/>
    <w:qFormat/>
    <w:rsid w:val="00B22A32"/>
    <w:pPr>
      <w:widowControl w:val="0"/>
      <w:autoSpaceDE w:val="0"/>
      <w:autoSpaceDN w:val="0"/>
      <w:adjustRightInd w:val="0"/>
    </w:pPr>
  </w:style>
  <w:style w:type="character" w:customStyle="1" w:styleId="ConsPlusNormal0">
    <w:name w:val="ConsPlusNormal Знак"/>
    <w:link w:val="ConsPlusNormal"/>
    <w:locked/>
    <w:rsid w:val="0000730E"/>
    <w:rPr>
      <w:rFonts w:ascii="Arial" w:hAnsi="Arial" w:cs="Arial"/>
    </w:rPr>
  </w:style>
  <w:style w:type="character" w:customStyle="1" w:styleId="blk">
    <w:name w:val="blk"/>
    <w:basedOn w:val="a0"/>
    <w:rsid w:val="005B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0667">
      <w:marLeft w:val="0"/>
      <w:marRight w:val="0"/>
      <w:marTop w:val="0"/>
      <w:marBottom w:val="0"/>
      <w:divBdr>
        <w:top w:val="none" w:sz="0" w:space="0" w:color="auto"/>
        <w:left w:val="none" w:sz="0" w:space="0" w:color="auto"/>
        <w:bottom w:val="none" w:sz="0" w:space="0" w:color="auto"/>
        <w:right w:val="none" w:sz="0" w:space="0" w:color="auto"/>
      </w:divBdr>
      <w:divsChild>
        <w:div w:id="515120666">
          <w:marLeft w:val="0"/>
          <w:marRight w:val="0"/>
          <w:marTop w:val="0"/>
          <w:marBottom w:val="0"/>
          <w:divBdr>
            <w:top w:val="none" w:sz="0" w:space="0" w:color="auto"/>
            <w:left w:val="none" w:sz="0" w:space="0" w:color="auto"/>
            <w:bottom w:val="none" w:sz="0" w:space="0" w:color="auto"/>
            <w:right w:val="none" w:sz="0" w:space="0" w:color="auto"/>
          </w:divBdr>
        </w:div>
        <w:div w:id="515120668">
          <w:marLeft w:val="0"/>
          <w:marRight w:val="0"/>
          <w:marTop w:val="0"/>
          <w:marBottom w:val="0"/>
          <w:divBdr>
            <w:top w:val="none" w:sz="0" w:space="0" w:color="auto"/>
            <w:left w:val="none" w:sz="0" w:space="0" w:color="auto"/>
            <w:bottom w:val="none" w:sz="0" w:space="0" w:color="auto"/>
            <w:right w:val="none" w:sz="0" w:space="0" w:color="auto"/>
          </w:divBdr>
        </w:div>
        <w:div w:id="515120669">
          <w:marLeft w:val="0"/>
          <w:marRight w:val="0"/>
          <w:marTop w:val="0"/>
          <w:marBottom w:val="0"/>
          <w:divBdr>
            <w:top w:val="none" w:sz="0" w:space="0" w:color="auto"/>
            <w:left w:val="none" w:sz="0" w:space="0" w:color="auto"/>
            <w:bottom w:val="none" w:sz="0" w:space="0" w:color="auto"/>
            <w:right w:val="none" w:sz="0" w:space="0" w:color="auto"/>
          </w:divBdr>
        </w:div>
        <w:div w:id="515120670">
          <w:marLeft w:val="0"/>
          <w:marRight w:val="0"/>
          <w:marTop w:val="0"/>
          <w:marBottom w:val="0"/>
          <w:divBdr>
            <w:top w:val="none" w:sz="0" w:space="0" w:color="auto"/>
            <w:left w:val="none" w:sz="0" w:space="0" w:color="auto"/>
            <w:bottom w:val="none" w:sz="0" w:space="0" w:color="auto"/>
            <w:right w:val="none" w:sz="0" w:space="0" w:color="auto"/>
          </w:divBdr>
        </w:div>
        <w:div w:id="515120671">
          <w:marLeft w:val="0"/>
          <w:marRight w:val="0"/>
          <w:marTop w:val="0"/>
          <w:marBottom w:val="0"/>
          <w:divBdr>
            <w:top w:val="none" w:sz="0" w:space="0" w:color="auto"/>
            <w:left w:val="none" w:sz="0" w:space="0" w:color="auto"/>
            <w:bottom w:val="none" w:sz="0" w:space="0" w:color="auto"/>
            <w:right w:val="none" w:sz="0" w:space="0" w:color="auto"/>
          </w:divBdr>
        </w:div>
      </w:divsChild>
    </w:div>
    <w:div w:id="1332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yperlink" Target="http://docs.cntd.ru/document/902289896" TargetMode="External"/><Relationship Id="rId39" Type="http://schemas.openxmlformats.org/officeDocument/2006/relationships/hyperlink" Target="http://docs.cntd.ru/document/499011838" TargetMode="External"/><Relationship Id="rId21" Type="http://schemas.openxmlformats.org/officeDocument/2006/relationships/image" Target="media/image11.wmf"/><Relationship Id="rId34" Type="http://schemas.openxmlformats.org/officeDocument/2006/relationships/hyperlink" Target="http://docs.cntd.ru/document/901714433" TargetMode="External"/><Relationship Id="rId42" Type="http://schemas.openxmlformats.org/officeDocument/2006/relationships/hyperlink" Target="http://docs.cntd.ru/document/499011838" TargetMode="External"/><Relationship Id="rId47" Type="http://schemas.openxmlformats.org/officeDocument/2006/relationships/hyperlink" Target="http://www.consultant.ru/document/cons_doc_LAW_358850/2a2fd8efeffb727e38658d8fcbfc12849b352733/" TargetMode="External"/><Relationship Id="rId50" Type="http://schemas.openxmlformats.org/officeDocument/2006/relationships/hyperlink" Target="http://docs.cntd.ru/document/499011838" TargetMode="External"/><Relationship Id="rId55" Type="http://schemas.openxmlformats.org/officeDocument/2006/relationships/image" Target="media/image20.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hyperlink" Target="http://docs.cntd.ru/document/499011838" TargetMode="Externa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hyperlink" Target="http://docs.cntd.ru/document/902289896" TargetMode="External"/><Relationship Id="rId37" Type="http://schemas.openxmlformats.org/officeDocument/2006/relationships/image" Target="media/image14.wmf"/><Relationship Id="rId40" Type="http://schemas.openxmlformats.org/officeDocument/2006/relationships/hyperlink" Target="http://docs.cntd.ru/document/902289896" TargetMode="External"/><Relationship Id="rId45" Type="http://schemas.openxmlformats.org/officeDocument/2006/relationships/image" Target="media/image17.wmf"/><Relationship Id="rId53" Type="http://schemas.openxmlformats.org/officeDocument/2006/relationships/hyperlink" Target="http://docs.cntd.ru/document/499011838" TargetMode="External"/><Relationship Id="rId58" Type="http://schemas.openxmlformats.org/officeDocument/2006/relationships/image" Target="media/image22.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docs.cntd.ru/document/555944502" TargetMode="External"/><Relationship Id="rId14" Type="http://schemas.openxmlformats.org/officeDocument/2006/relationships/image" Target="media/image6.wmf"/><Relationship Id="rId22" Type="http://schemas.openxmlformats.org/officeDocument/2006/relationships/hyperlink" Target="http://docs.cntd.ru/document/499011838" TargetMode="External"/><Relationship Id="rId27" Type="http://schemas.openxmlformats.org/officeDocument/2006/relationships/hyperlink" Target="http://docs.cntd.ru/document/499011838" TargetMode="External"/><Relationship Id="rId30" Type="http://schemas.openxmlformats.org/officeDocument/2006/relationships/hyperlink" Target="http://docs.cntd.ru/document/902289896" TargetMode="External"/><Relationship Id="rId35" Type="http://schemas.openxmlformats.org/officeDocument/2006/relationships/hyperlink" Target="http://docs.cntd.ru/document/499011838" TargetMode="External"/><Relationship Id="rId43" Type="http://schemas.openxmlformats.org/officeDocument/2006/relationships/hyperlink" Target="http://docs.cntd.ru/document/902289896" TargetMode="External"/><Relationship Id="rId48" Type="http://schemas.openxmlformats.org/officeDocument/2006/relationships/hyperlink" Target="http://www.consultant.ru/document/cons_doc_LAW_358026/" TargetMode="External"/><Relationship Id="rId56"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hyperlink" Target="http://docs.cntd.ru/document/902289896"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http://docs.cntd.ru/document/499011838" TargetMode="Externa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hyperlink" Target="http://docs.cntd.ru/document/902289896" TargetMode="External"/><Relationship Id="rId59" Type="http://schemas.openxmlformats.org/officeDocument/2006/relationships/header" Target="header1.xml"/><Relationship Id="rId20" Type="http://schemas.openxmlformats.org/officeDocument/2006/relationships/hyperlink" Target="http://docs.cntd.ru/document/555944502" TargetMode="External"/><Relationship Id="rId41" Type="http://schemas.openxmlformats.org/officeDocument/2006/relationships/image" Target="media/image16.wmf"/><Relationship Id="rId54" Type="http://schemas.openxmlformats.org/officeDocument/2006/relationships/hyperlink" Target="http://docs.cntd.ru/document/90228989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http://docs.cntd.ru/document/902289896" TargetMode="External"/><Relationship Id="rId28" Type="http://schemas.openxmlformats.org/officeDocument/2006/relationships/hyperlink" Target="http://docs.cntd.ru/document/902289896" TargetMode="External"/><Relationship Id="rId36" Type="http://schemas.openxmlformats.org/officeDocument/2006/relationships/hyperlink" Target="http://docs.cntd.ru/document/902289896" TargetMode="External"/><Relationship Id="rId49" Type="http://schemas.openxmlformats.org/officeDocument/2006/relationships/image" Target="media/image18.wmf"/><Relationship Id="rId57" Type="http://schemas.openxmlformats.org/officeDocument/2006/relationships/hyperlink" Target="http://docs.cntd.ru/document/499011838" TargetMode="External"/><Relationship Id="rId10" Type="http://schemas.openxmlformats.org/officeDocument/2006/relationships/hyperlink" Target="http://docs.cntd.ru/document/9055125" TargetMode="External"/><Relationship Id="rId31" Type="http://schemas.openxmlformats.org/officeDocument/2006/relationships/hyperlink" Target="http://docs.cntd.ru/document/499011838" TargetMode="External"/><Relationship Id="rId44" Type="http://schemas.openxmlformats.org/officeDocument/2006/relationships/hyperlink" Target="http://docs.cntd.ru/document/499011838" TargetMode="External"/><Relationship Id="rId52" Type="http://schemas.openxmlformats.org/officeDocument/2006/relationships/image" Target="media/image19.wmf"/><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2301-1034-4B76-A426-0695E666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ТВ</dc:creator>
  <cp:keywords/>
  <dc:description/>
  <cp:lastModifiedBy>Алёна Викторовна</cp:lastModifiedBy>
  <cp:revision>3</cp:revision>
  <cp:lastPrinted>2019-10-21T06:44:00Z</cp:lastPrinted>
  <dcterms:created xsi:type="dcterms:W3CDTF">2022-02-07T12:59:00Z</dcterms:created>
  <dcterms:modified xsi:type="dcterms:W3CDTF">2022-02-07T12:59:00Z</dcterms:modified>
</cp:coreProperties>
</file>