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BE6454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BE6454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BE6454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BE6454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BE6454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BE6454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BE6454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BE6454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BE6454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BE6454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E6454">
        <w:rPr>
          <w:rFonts w:ascii="Arial" w:hAnsi="Arial" w:cs="Arial"/>
          <w:sz w:val="24"/>
          <w:szCs w:val="24"/>
        </w:rPr>
        <w:t>Решение</w:t>
      </w:r>
    </w:p>
    <w:p w:rsidR="00C62C07" w:rsidRPr="00BE6454" w:rsidRDefault="00BE6454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BE6454">
        <w:rPr>
          <w:rFonts w:ascii="Arial" w:hAnsi="Arial" w:cs="Arial"/>
          <w:b w:val="0"/>
          <w:sz w:val="24"/>
          <w:szCs w:val="24"/>
        </w:rPr>
        <w:t>о</w:t>
      </w:r>
      <w:r w:rsidR="00C62C07" w:rsidRPr="00BE6454">
        <w:rPr>
          <w:rFonts w:ascii="Arial" w:hAnsi="Arial" w:cs="Arial"/>
          <w:b w:val="0"/>
          <w:sz w:val="24"/>
          <w:szCs w:val="24"/>
        </w:rPr>
        <w:t>т</w:t>
      </w:r>
      <w:r w:rsidRPr="00BE6454">
        <w:rPr>
          <w:rFonts w:ascii="Arial" w:hAnsi="Arial" w:cs="Arial"/>
          <w:b w:val="0"/>
          <w:sz w:val="24"/>
          <w:szCs w:val="24"/>
        </w:rPr>
        <w:t xml:space="preserve"> </w:t>
      </w:r>
      <w:r w:rsidR="00542B49" w:rsidRPr="00BE6454">
        <w:rPr>
          <w:rFonts w:ascii="Arial" w:hAnsi="Arial" w:cs="Arial"/>
          <w:b w:val="0"/>
          <w:sz w:val="24"/>
          <w:szCs w:val="24"/>
        </w:rPr>
        <w:t>«</w:t>
      </w:r>
      <w:r w:rsidRPr="00BE6454">
        <w:rPr>
          <w:rFonts w:ascii="Arial" w:hAnsi="Arial" w:cs="Arial"/>
          <w:b w:val="0"/>
          <w:sz w:val="24"/>
          <w:szCs w:val="24"/>
        </w:rPr>
        <w:t>24</w:t>
      </w:r>
      <w:r w:rsidR="00542B49" w:rsidRPr="00BE6454">
        <w:rPr>
          <w:rFonts w:ascii="Arial" w:hAnsi="Arial" w:cs="Arial"/>
          <w:b w:val="0"/>
          <w:sz w:val="24"/>
          <w:szCs w:val="24"/>
        </w:rPr>
        <w:t>»</w:t>
      </w:r>
      <w:r w:rsidRPr="00BE6454">
        <w:rPr>
          <w:rFonts w:ascii="Arial" w:hAnsi="Arial" w:cs="Arial"/>
          <w:b w:val="0"/>
          <w:sz w:val="24"/>
          <w:szCs w:val="24"/>
        </w:rPr>
        <w:t xml:space="preserve">августа </w:t>
      </w:r>
      <w:r w:rsidR="003F2F0A" w:rsidRPr="00BE6454">
        <w:rPr>
          <w:rFonts w:ascii="Arial" w:hAnsi="Arial" w:cs="Arial"/>
          <w:b w:val="0"/>
          <w:sz w:val="24"/>
          <w:szCs w:val="24"/>
        </w:rPr>
        <w:t xml:space="preserve">2023 </w:t>
      </w:r>
      <w:r w:rsidRPr="00BE6454">
        <w:rPr>
          <w:rFonts w:ascii="Arial" w:hAnsi="Arial" w:cs="Arial"/>
          <w:b w:val="0"/>
          <w:sz w:val="24"/>
          <w:szCs w:val="24"/>
        </w:rPr>
        <w:t xml:space="preserve">года </w:t>
      </w:r>
      <w:r w:rsidRPr="00BE6454">
        <w:rPr>
          <w:rFonts w:ascii="Arial" w:hAnsi="Arial" w:cs="Arial"/>
          <w:b w:val="0"/>
          <w:sz w:val="24"/>
          <w:szCs w:val="24"/>
        </w:rPr>
        <w:tab/>
      </w:r>
      <w:r w:rsidRPr="00BE6454">
        <w:rPr>
          <w:rFonts w:ascii="Arial" w:hAnsi="Arial" w:cs="Arial"/>
          <w:b w:val="0"/>
          <w:sz w:val="24"/>
          <w:szCs w:val="24"/>
        </w:rPr>
        <w:tab/>
      </w:r>
      <w:r w:rsidRPr="00BE6454">
        <w:rPr>
          <w:rFonts w:ascii="Arial" w:hAnsi="Arial" w:cs="Arial"/>
          <w:b w:val="0"/>
          <w:sz w:val="24"/>
          <w:szCs w:val="24"/>
        </w:rPr>
        <w:tab/>
      </w:r>
      <w:r w:rsidRPr="00BE6454">
        <w:rPr>
          <w:rFonts w:ascii="Arial" w:hAnsi="Arial" w:cs="Arial"/>
          <w:b w:val="0"/>
          <w:sz w:val="24"/>
          <w:szCs w:val="24"/>
        </w:rPr>
        <w:tab/>
      </w:r>
      <w:r w:rsidRPr="00BE6454">
        <w:rPr>
          <w:rFonts w:ascii="Arial" w:hAnsi="Arial" w:cs="Arial"/>
          <w:b w:val="0"/>
          <w:sz w:val="24"/>
          <w:szCs w:val="24"/>
        </w:rPr>
        <w:tab/>
        <w:t xml:space="preserve">                </w:t>
      </w:r>
      <w:r w:rsidR="00C62C07" w:rsidRPr="00BE6454">
        <w:rPr>
          <w:rFonts w:ascii="Arial" w:hAnsi="Arial" w:cs="Arial"/>
          <w:b w:val="0"/>
          <w:sz w:val="24"/>
          <w:szCs w:val="24"/>
        </w:rPr>
        <w:t>№</w:t>
      </w:r>
      <w:r w:rsidRPr="00BE6454">
        <w:rPr>
          <w:rFonts w:ascii="Arial" w:hAnsi="Arial" w:cs="Arial"/>
          <w:b w:val="0"/>
          <w:sz w:val="24"/>
          <w:szCs w:val="24"/>
        </w:rPr>
        <w:t xml:space="preserve"> 87-289</w:t>
      </w:r>
    </w:p>
    <w:p w:rsidR="00C62C07" w:rsidRPr="00BE6454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BE6454" w:rsidRDefault="00C62C07" w:rsidP="00BA2E6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BE6454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 w:rsidRPr="00BE6454">
        <w:rPr>
          <w:rFonts w:ascii="Arial" w:hAnsi="Arial" w:cs="Arial"/>
          <w:sz w:val="32"/>
          <w:szCs w:val="32"/>
        </w:rPr>
        <w:t>м</w:t>
      </w:r>
      <w:r w:rsidR="00E008B3" w:rsidRPr="00BE6454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BE6454">
        <w:rPr>
          <w:rFonts w:ascii="Arial" w:hAnsi="Arial" w:cs="Arial"/>
          <w:sz w:val="32"/>
          <w:szCs w:val="32"/>
        </w:rPr>
        <w:t xml:space="preserve">Первомайский Щекинского района от </w:t>
      </w:r>
      <w:r w:rsidR="00BA2E66" w:rsidRPr="00BE6454">
        <w:rPr>
          <w:rFonts w:ascii="Arial" w:hAnsi="Arial" w:cs="Arial"/>
          <w:sz w:val="32"/>
          <w:szCs w:val="32"/>
        </w:rPr>
        <w:t>14</w:t>
      </w:r>
      <w:r w:rsidRPr="00BE6454">
        <w:rPr>
          <w:rFonts w:ascii="Arial" w:hAnsi="Arial" w:cs="Arial"/>
          <w:sz w:val="32"/>
          <w:szCs w:val="32"/>
        </w:rPr>
        <w:t>.12.202</w:t>
      </w:r>
      <w:r w:rsidR="00BA2E66" w:rsidRPr="00BE6454">
        <w:rPr>
          <w:rFonts w:ascii="Arial" w:hAnsi="Arial" w:cs="Arial"/>
          <w:sz w:val="32"/>
          <w:szCs w:val="32"/>
        </w:rPr>
        <w:t>2</w:t>
      </w:r>
      <w:r w:rsidRPr="00BE6454">
        <w:rPr>
          <w:rFonts w:ascii="Arial" w:hAnsi="Arial" w:cs="Arial"/>
          <w:sz w:val="32"/>
          <w:szCs w:val="32"/>
        </w:rPr>
        <w:t xml:space="preserve"> года №</w:t>
      </w:r>
      <w:r w:rsidR="00BA2E66" w:rsidRPr="00BE6454">
        <w:rPr>
          <w:rFonts w:ascii="Arial" w:hAnsi="Arial" w:cs="Arial"/>
          <w:sz w:val="32"/>
          <w:szCs w:val="32"/>
        </w:rPr>
        <w:t>74-245</w:t>
      </w:r>
      <w:r w:rsidRPr="00BE6454">
        <w:rPr>
          <w:rFonts w:ascii="Arial" w:hAnsi="Arial" w:cs="Arial"/>
          <w:sz w:val="32"/>
          <w:szCs w:val="32"/>
        </w:rPr>
        <w:t xml:space="preserve"> «</w:t>
      </w:r>
      <w:r w:rsidR="00BA2E66" w:rsidRPr="00BE6454">
        <w:rPr>
          <w:rFonts w:ascii="Arial" w:hAnsi="Arial" w:cs="Arial"/>
          <w:sz w:val="32"/>
          <w:szCs w:val="32"/>
        </w:rPr>
        <w:t>О бюджете муниципального образования рабочий поселок Первомайский Щекинского района на 2023 год</w:t>
      </w:r>
      <w:r w:rsidR="00BE6454" w:rsidRPr="00BE6454">
        <w:rPr>
          <w:rFonts w:ascii="Arial" w:hAnsi="Arial" w:cs="Arial"/>
          <w:sz w:val="32"/>
          <w:szCs w:val="32"/>
        </w:rPr>
        <w:t xml:space="preserve"> </w:t>
      </w:r>
      <w:r w:rsidR="00BA2E66" w:rsidRPr="00BE6454">
        <w:rPr>
          <w:rFonts w:ascii="Arial" w:hAnsi="Arial" w:cs="Arial"/>
          <w:sz w:val="32"/>
          <w:szCs w:val="32"/>
        </w:rPr>
        <w:t>и на плановый период 2024 и 2025 годов</w:t>
      </w:r>
      <w:r w:rsidRPr="00BE6454">
        <w:rPr>
          <w:rFonts w:ascii="Arial" w:hAnsi="Arial" w:cs="Arial"/>
          <w:sz w:val="32"/>
          <w:szCs w:val="32"/>
        </w:rPr>
        <w:t>»</w:t>
      </w:r>
    </w:p>
    <w:p w:rsidR="00C62C07" w:rsidRPr="00BE6454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BE6454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BE6454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BE6454">
        <w:rPr>
          <w:rFonts w:ascii="Arial" w:hAnsi="Arial" w:cs="Arial"/>
          <w:sz w:val="24"/>
        </w:rPr>
        <w:t>а</w:t>
      </w:r>
      <w:r w:rsidRPr="00BE6454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BE6454">
        <w:rPr>
          <w:rFonts w:ascii="Arial" w:hAnsi="Arial" w:cs="Arial"/>
          <w:sz w:val="24"/>
        </w:rPr>
        <w:t xml:space="preserve"> Щекинского района</w:t>
      </w:r>
      <w:r w:rsidRPr="00BE6454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BE6454">
        <w:rPr>
          <w:rFonts w:ascii="Arial" w:hAnsi="Arial" w:cs="Arial"/>
          <w:sz w:val="24"/>
        </w:rPr>
        <w:t xml:space="preserve">Щекинского района </w:t>
      </w:r>
      <w:r w:rsidRPr="00BE6454">
        <w:rPr>
          <w:rFonts w:ascii="Arial" w:hAnsi="Arial" w:cs="Arial"/>
          <w:b/>
          <w:sz w:val="24"/>
        </w:rPr>
        <w:t>РЕШИЛО:</w:t>
      </w:r>
    </w:p>
    <w:p w:rsidR="00C62C07" w:rsidRPr="00BE6454" w:rsidRDefault="00C62C07" w:rsidP="00C62C07">
      <w:pPr>
        <w:rPr>
          <w:rFonts w:ascii="Arial" w:hAnsi="Arial" w:cs="Arial"/>
          <w:b/>
          <w:bCs/>
          <w:sz w:val="24"/>
        </w:rPr>
      </w:pPr>
      <w:r w:rsidRPr="00BE6454">
        <w:rPr>
          <w:rFonts w:ascii="Arial" w:hAnsi="Arial" w:cs="Arial"/>
          <w:b/>
          <w:bCs/>
          <w:sz w:val="24"/>
        </w:rPr>
        <w:t xml:space="preserve">Статья 1. </w:t>
      </w:r>
    </w:p>
    <w:p w:rsidR="00C534DC" w:rsidRPr="00BE6454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BE6454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Щекинского района от </w:t>
      </w:r>
      <w:r w:rsidR="00BA2E66" w:rsidRPr="00BE6454">
        <w:rPr>
          <w:rFonts w:ascii="Arial" w:hAnsi="Arial" w:cs="Arial"/>
          <w:bCs/>
          <w:sz w:val="24"/>
        </w:rPr>
        <w:t>14</w:t>
      </w:r>
      <w:r w:rsidRPr="00BE6454">
        <w:rPr>
          <w:rFonts w:ascii="Arial" w:hAnsi="Arial" w:cs="Arial"/>
          <w:bCs/>
          <w:sz w:val="24"/>
        </w:rPr>
        <w:t>.12.202</w:t>
      </w:r>
      <w:r w:rsidR="00BA2E66" w:rsidRPr="00BE6454">
        <w:rPr>
          <w:rFonts w:ascii="Arial" w:hAnsi="Arial" w:cs="Arial"/>
          <w:bCs/>
          <w:sz w:val="24"/>
        </w:rPr>
        <w:t>2</w:t>
      </w:r>
      <w:r w:rsidRPr="00BE6454">
        <w:rPr>
          <w:rFonts w:ascii="Arial" w:hAnsi="Arial" w:cs="Arial"/>
          <w:bCs/>
          <w:sz w:val="24"/>
        </w:rPr>
        <w:t xml:space="preserve"> года №</w:t>
      </w:r>
      <w:r w:rsidR="00BA2E66" w:rsidRPr="00BE6454">
        <w:rPr>
          <w:rFonts w:ascii="Arial" w:hAnsi="Arial" w:cs="Arial"/>
          <w:bCs/>
          <w:sz w:val="24"/>
        </w:rPr>
        <w:t>74-245</w:t>
      </w:r>
      <w:r w:rsidRPr="00BE6454">
        <w:rPr>
          <w:rFonts w:ascii="Arial" w:hAnsi="Arial" w:cs="Arial"/>
          <w:bCs/>
          <w:sz w:val="24"/>
        </w:rPr>
        <w:t xml:space="preserve"> «О бюджете муниципального образования рабочий поселок Первомайский Щекинского района на 202</w:t>
      </w:r>
      <w:r w:rsidR="00BA2E66" w:rsidRPr="00BE6454">
        <w:rPr>
          <w:rFonts w:ascii="Arial" w:hAnsi="Arial" w:cs="Arial"/>
          <w:bCs/>
          <w:sz w:val="24"/>
        </w:rPr>
        <w:t>3</w:t>
      </w:r>
      <w:r w:rsidRPr="00BE6454">
        <w:rPr>
          <w:rFonts w:ascii="Arial" w:hAnsi="Arial" w:cs="Arial"/>
          <w:bCs/>
          <w:sz w:val="24"/>
        </w:rPr>
        <w:t xml:space="preserve"> год и на плановый период 202</w:t>
      </w:r>
      <w:r w:rsidR="00BA2E66" w:rsidRPr="00BE6454">
        <w:rPr>
          <w:rFonts w:ascii="Arial" w:hAnsi="Arial" w:cs="Arial"/>
          <w:bCs/>
          <w:sz w:val="24"/>
        </w:rPr>
        <w:t>4</w:t>
      </w:r>
      <w:r w:rsidRPr="00BE6454">
        <w:rPr>
          <w:rFonts w:ascii="Arial" w:hAnsi="Arial" w:cs="Arial"/>
          <w:bCs/>
          <w:sz w:val="24"/>
        </w:rPr>
        <w:t xml:space="preserve"> и 202</w:t>
      </w:r>
      <w:r w:rsidR="00BA2E66" w:rsidRPr="00BE6454">
        <w:rPr>
          <w:rFonts w:ascii="Arial" w:hAnsi="Arial" w:cs="Arial"/>
          <w:bCs/>
          <w:sz w:val="24"/>
        </w:rPr>
        <w:t>5</w:t>
      </w:r>
      <w:r w:rsidRPr="00BE6454">
        <w:rPr>
          <w:rFonts w:ascii="Arial" w:hAnsi="Arial" w:cs="Arial"/>
          <w:bCs/>
          <w:sz w:val="24"/>
        </w:rPr>
        <w:t xml:space="preserve"> годов» следующие изменения:</w:t>
      </w:r>
    </w:p>
    <w:p w:rsidR="00C534DC" w:rsidRPr="00BE6454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BE6454">
        <w:rPr>
          <w:rFonts w:ascii="Arial" w:hAnsi="Arial" w:cs="Arial"/>
          <w:bCs/>
          <w:sz w:val="24"/>
        </w:rPr>
        <w:t>стать</w:t>
      </w:r>
      <w:r w:rsidR="00100E79" w:rsidRPr="00BE6454">
        <w:rPr>
          <w:rFonts w:ascii="Arial" w:hAnsi="Arial" w:cs="Arial"/>
          <w:bCs/>
          <w:sz w:val="24"/>
        </w:rPr>
        <w:t>ю</w:t>
      </w:r>
      <w:r w:rsidRPr="00BE6454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100E79" w:rsidRPr="00BE6454" w:rsidRDefault="00C534DC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BE6454">
        <w:rPr>
          <w:rFonts w:ascii="Arial" w:hAnsi="Arial" w:cs="Arial"/>
          <w:bCs/>
          <w:sz w:val="24"/>
        </w:rPr>
        <w:t>«</w:t>
      </w:r>
      <w:r w:rsidR="00100E79" w:rsidRPr="00BE6454">
        <w:rPr>
          <w:rFonts w:ascii="Arial" w:hAnsi="Arial" w:cs="Arial"/>
          <w:sz w:val="24"/>
        </w:rPr>
        <w:t>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2023 год:</w:t>
      </w:r>
    </w:p>
    <w:p w:rsidR="00100E79" w:rsidRPr="00BE6454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BE6454">
        <w:rPr>
          <w:rFonts w:ascii="Arial" w:hAnsi="Arial" w:cs="Arial"/>
          <w:sz w:val="24"/>
        </w:rPr>
        <w:t>1) общий объем доходов бюджета муниципального образования в сумме 176 389 919,14 рублей;</w:t>
      </w:r>
    </w:p>
    <w:p w:rsidR="00100E79" w:rsidRPr="00BE6454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BE6454">
        <w:rPr>
          <w:rFonts w:ascii="Arial" w:hAnsi="Arial" w:cs="Arial"/>
          <w:sz w:val="24"/>
        </w:rPr>
        <w:t>2) общий объем расходов бюджета муниципального образования в сумме 228 810 921,28 рублей;</w:t>
      </w:r>
    </w:p>
    <w:p w:rsidR="00100E79" w:rsidRPr="00BE6454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BE6454">
        <w:rPr>
          <w:rFonts w:ascii="Arial" w:hAnsi="Arial" w:cs="Arial"/>
          <w:sz w:val="24"/>
        </w:rPr>
        <w:t>3) дефицит бюджета муниципального образования в сумме 52 421 002,14 рублей.</w:t>
      </w:r>
    </w:p>
    <w:p w:rsidR="00100E79" w:rsidRPr="00BE6454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BE6454">
        <w:rPr>
          <w:rFonts w:ascii="Arial" w:hAnsi="Arial" w:cs="Arial"/>
          <w:sz w:val="24"/>
        </w:rPr>
        <w:t>2. Утвердить основные характеристики бюджета муниципального образования на 202</w:t>
      </w:r>
      <w:r w:rsidR="00BE6454">
        <w:rPr>
          <w:rFonts w:ascii="Arial" w:hAnsi="Arial" w:cs="Arial"/>
          <w:sz w:val="24"/>
        </w:rPr>
        <w:t>4</w:t>
      </w:r>
      <w:r w:rsidRPr="00BE6454">
        <w:rPr>
          <w:rFonts w:ascii="Arial" w:hAnsi="Arial" w:cs="Arial"/>
          <w:sz w:val="24"/>
        </w:rPr>
        <w:t xml:space="preserve"> год и на 202</w:t>
      </w:r>
      <w:r w:rsidR="00BE6454">
        <w:rPr>
          <w:rFonts w:ascii="Arial" w:hAnsi="Arial" w:cs="Arial"/>
          <w:sz w:val="24"/>
        </w:rPr>
        <w:t>5</w:t>
      </w:r>
      <w:r w:rsidRPr="00BE6454">
        <w:rPr>
          <w:rFonts w:ascii="Arial" w:hAnsi="Arial" w:cs="Arial"/>
          <w:sz w:val="24"/>
        </w:rPr>
        <w:t xml:space="preserve"> год:</w:t>
      </w:r>
    </w:p>
    <w:p w:rsidR="00100E79" w:rsidRPr="00BE6454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BE6454">
        <w:rPr>
          <w:rFonts w:ascii="Arial" w:hAnsi="Arial" w:cs="Arial"/>
          <w:sz w:val="24"/>
        </w:rPr>
        <w:t>1) общий объем доходов бюджета муниципального образования на 2024 год в сумме 165 016 966,88 рублей и на 2025 год в сумме 171 966 122,07 рублей;</w:t>
      </w:r>
    </w:p>
    <w:p w:rsidR="00100E79" w:rsidRPr="00BE6454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BE6454">
        <w:rPr>
          <w:rFonts w:ascii="Arial" w:hAnsi="Arial" w:cs="Arial"/>
          <w:sz w:val="24"/>
        </w:rPr>
        <w:t xml:space="preserve">2) общий объем расходов бюджета муниципального образования на 2024 год в сумме 165 016 966,88  рублей, в том числе условно утвержденные расходы в </w:t>
      </w:r>
      <w:r w:rsidRPr="00BE6454">
        <w:rPr>
          <w:rFonts w:ascii="Arial" w:hAnsi="Arial" w:cs="Arial"/>
          <w:sz w:val="24"/>
        </w:rPr>
        <w:lastRenderedPageBreak/>
        <w:t>сумме 4 131 300,00 рублей, и на 2025 год в сумме 171 966 122,07рублей, в том числе условно утвержденные расходы в сумме 8 613 530,00 рублей;</w:t>
      </w:r>
    </w:p>
    <w:p w:rsidR="00C534DC" w:rsidRPr="00BE6454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BE6454">
        <w:rPr>
          <w:rFonts w:ascii="Arial" w:hAnsi="Arial" w:cs="Arial"/>
          <w:sz w:val="24"/>
        </w:rPr>
        <w:t>3) дефицит бюджета муниципального образования на 2024 год в сумме 0,00 рублей и на 2025 год в сумме 0,00 рублей.</w:t>
      </w:r>
      <w:r w:rsidR="00C534DC" w:rsidRPr="00BE6454">
        <w:rPr>
          <w:rFonts w:ascii="Arial" w:hAnsi="Arial" w:cs="Arial"/>
          <w:sz w:val="24"/>
        </w:rPr>
        <w:t>»</w:t>
      </w:r>
    </w:p>
    <w:p w:rsidR="00C534DC" w:rsidRPr="00BE6454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BE6454">
        <w:rPr>
          <w:rFonts w:ascii="Arial" w:hAnsi="Arial" w:cs="Arial"/>
          <w:bCs/>
          <w:sz w:val="24"/>
        </w:rPr>
        <w:t>пункт 1 статьи 4 изложить в следующей редакции:</w:t>
      </w:r>
    </w:p>
    <w:p w:rsidR="00C534DC" w:rsidRPr="00BE6454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 w:rsidRPr="00BE6454">
        <w:rPr>
          <w:rFonts w:ascii="Arial" w:hAnsi="Arial" w:cs="Arial"/>
          <w:bCs/>
          <w:sz w:val="24"/>
        </w:rPr>
        <w:t>«</w:t>
      </w:r>
      <w:r w:rsidRPr="00BE6454">
        <w:rPr>
          <w:rFonts w:ascii="Arial" w:hAnsi="Arial" w:cs="Arial"/>
          <w:sz w:val="24"/>
        </w:rPr>
        <w:t>1</w:t>
      </w:r>
      <w:r w:rsidR="00100E79" w:rsidRPr="00BE6454">
        <w:rPr>
          <w:rFonts w:ascii="Arial" w:hAnsi="Arial" w:cs="Arial"/>
          <w:bCs/>
          <w:sz w:val="24"/>
        </w:rPr>
        <w:t>1. Утвердить объем безвозмездных поступлений, получаемых из бюджета МО Щекинский район в 2023 году в сумме 2 025 265,69 рублей, в 2024 году в сумме 1 986 317,26 рублей, в 2025 году в сумме 2 099 153,90 рублей</w:t>
      </w:r>
      <w:r w:rsidRPr="00BE6454">
        <w:rPr>
          <w:rFonts w:ascii="Arial" w:hAnsi="Arial" w:cs="Arial"/>
          <w:bCs/>
          <w:sz w:val="24"/>
        </w:rPr>
        <w:t>»</w:t>
      </w:r>
    </w:p>
    <w:p w:rsidR="00C534DC" w:rsidRPr="00BE6454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BE6454">
        <w:rPr>
          <w:rFonts w:ascii="Arial" w:hAnsi="Arial" w:cs="Arial"/>
          <w:bCs/>
          <w:sz w:val="24"/>
        </w:rPr>
        <w:t xml:space="preserve">пункт </w:t>
      </w:r>
      <w:r w:rsidR="00100E79" w:rsidRPr="00BE6454">
        <w:rPr>
          <w:rFonts w:ascii="Arial" w:hAnsi="Arial" w:cs="Arial"/>
          <w:bCs/>
          <w:sz w:val="24"/>
        </w:rPr>
        <w:t>1</w:t>
      </w:r>
      <w:r w:rsidRPr="00BE6454">
        <w:rPr>
          <w:rFonts w:ascii="Arial" w:hAnsi="Arial" w:cs="Arial"/>
          <w:bCs/>
          <w:sz w:val="24"/>
        </w:rPr>
        <w:t xml:space="preserve"> статьи </w:t>
      </w:r>
      <w:r w:rsidR="00586C0D" w:rsidRPr="00BE6454">
        <w:rPr>
          <w:rFonts w:ascii="Arial" w:hAnsi="Arial" w:cs="Arial"/>
          <w:bCs/>
          <w:sz w:val="24"/>
        </w:rPr>
        <w:t>5</w:t>
      </w:r>
      <w:r w:rsidRPr="00BE6454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BE6454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 w:rsidRPr="00BE6454">
        <w:rPr>
          <w:rFonts w:ascii="Arial" w:hAnsi="Arial" w:cs="Arial"/>
          <w:bCs/>
          <w:sz w:val="24"/>
        </w:rPr>
        <w:t>«</w:t>
      </w:r>
      <w:r w:rsidR="00100E79" w:rsidRPr="00BE6454">
        <w:rPr>
          <w:rFonts w:ascii="Arial" w:hAnsi="Arial" w:cs="Arial"/>
          <w:bCs/>
          <w:sz w:val="24"/>
        </w:rPr>
        <w:t>1.</w:t>
      </w:r>
      <w:r w:rsidR="00100E79" w:rsidRPr="00BE6454">
        <w:rPr>
          <w:rFonts w:ascii="Arial" w:hAnsi="Arial" w:cs="Arial"/>
          <w:bCs/>
          <w:sz w:val="24"/>
        </w:rPr>
        <w:tab/>
        <w:t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2023 год в сумме 2 561 428,68 рублей, согласно таблицы 1 приложения 3 к настоящему Решению</w:t>
      </w:r>
      <w:r w:rsidRPr="00BE6454">
        <w:rPr>
          <w:rFonts w:ascii="Arial" w:hAnsi="Arial" w:cs="Arial"/>
          <w:bCs/>
          <w:sz w:val="24"/>
        </w:rPr>
        <w:t>»</w:t>
      </w:r>
      <w:r w:rsidR="00586C0D" w:rsidRPr="00BE6454">
        <w:rPr>
          <w:rFonts w:ascii="Arial" w:hAnsi="Arial" w:cs="Arial"/>
          <w:bCs/>
          <w:sz w:val="24"/>
        </w:rPr>
        <w:t>.</w:t>
      </w:r>
    </w:p>
    <w:p w:rsidR="00C534DC" w:rsidRPr="00BE6454" w:rsidRDefault="00586C0D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BE6454">
        <w:rPr>
          <w:rFonts w:ascii="Arial" w:hAnsi="Arial" w:cs="Arial"/>
          <w:bCs/>
          <w:sz w:val="24"/>
        </w:rPr>
        <w:t>стать</w:t>
      </w:r>
      <w:r w:rsidR="00F01973" w:rsidRPr="00BE6454">
        <w:rPr>
          <w:rFonts w:ascii="Arial" w:hAnsi="Arial" w:cs="Arial"/>
          <w:bCs/>
          <w:sz w:val="24"/>
        </w:rPr>
        <w:t>ю7</w:t>
      </w:r>
      <w:r w:rsidRPr="00BE6454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BE6454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 w:rsidRPr="00BE6454">
        <w:rPr>
          <w:rFonts w:ascii="Arial" w:hAnsi="Arial" w:cs="Arial"/>
          <w:bCs/>
          <w:sz w:val="24"/>
        </w:rPr>
        <w:t>«</w:t>
      </w:r>
      <w:r w:rsidR="00F01973" w:rsidRPr="00BE6454">
        <w:rPr>
          <w:rFonts w:ascii="Arial" w:hAnsi="Arial" w:cs="Arial"/>
          <w:bCs/>
          <w:sz w:val="24"/>
        </w:rPr>
        <w:t>Утвердить объем бюджетных ассигнований дорожного фонда муниципального образования на 2023 год в сумме 57 358 793,88 рублей, на 2024 год в сумме 31 782 268,80 рублей, на 2025 год в сумме 31 827 495,42 рублей согласно приложению 13 к настоящему Решению</w:t>
      </w:r>
      <w:r w:rsidRPr="00BE6454">
        <w:rPr>
          <w:rFonts w:ascii="Arial" w:hAnsi="Arial" w:cs="Arial"/>
          <w:bCs/>
          <w:sz w:val="24"/>
        </w:rPr>
        <w:t>»</w:t>
      </w:r>
    </w:p>
    <w:p w:rsidR="00C62C07" w:rsidRPr="00BE6454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BE6454">
        <w:rPr>
          <w:rFonts w:ascii="Arial" w:hAnsi="Arial" w:cs="Arial"/>
          <w:sz w:val="24"/>
        </w:rPr>
        <w:t xml:space="preserve">Приложения </w:t>
      </w:r>
      <w:r w:rsidR="00B74512" w:rsidRPr="00BE6454">
        <w:rPr>
          <w:rFonts w:ascii="Arial" w:hAnsi="Arial" w:cs="Arial"/>
          <w:sz w:val="24"/>
        </w:rPr>
        <w:t xml:space="preserve">1, </w:t>
      </w:r>
      <w:r w:rsidR="00F01973" w:rsidRPr="00BE6454">
        <w:rPr>
          <w:rFonts w:ascii="Arial" w:hAnsi="Arial" w:cs="Arial"/>
          <w:sz w:val="24"/>
        </w:rPr>
        <w:t xml:space="preserve">2, </w:t>
      </w:r>
      <w:r w:rsidR="00586C0D" w:rsidRPr="00BE6454">
        <w:rPr>
          <w:rFonts w:ascii="Arial" w:hAnsi="Arial" w:cs="Arial"/>
          <w:sz w:val="24"/>
        </w:rPr>
        <w:t xml:space="preserve">3, </w:t>
      </w:r>
      <w:r w:rsidR="00B74512" w:rsidRPr="00BE6454">
        <w:rPr>
          <w:rFonts w:ascii="Arial" w:hAnsi="Arial" w:cs="Arial"/>
          <w:sz w:val="24"/>
        </w:rPr>
        <w:t xml:space="preserve">5, </w:t>
      </w:r>
      <w:r w:rsidR="00586C0D" w:rsidRPr="00BE6454">
        <w:rPr>
          <w:rFonts w:ascii="Arial" w:hAnsi="Arial" w:cs="Arial"/>
          <w:sz w:val="24"/>
        </w:rPr>
        <w:t xml:space="preserve">6, </w:t>
      </w:r>
      <w:r w:rsidR="00B74512" w:rsidRPr="00BE6454">
        <w:rPr>
          <w:rFonts w:ascii="Arial" w:hAnsi="Arial" w:cs="Arial"/>
          <w:sz w:val="24"/>
        </w:rPr>
        <w:t xml:space="preserve">7, </w:t>
      </w:r>
      <w:r w:rsidR="00586C0D" w:rsidRPr="00BE6454">
        <w:rPr>
          <w:rFonts w:ascii="Arial" w:hAnsi="Arial" w:cs="Arial"/>
          <w:sz w:val="24"/>
        </w:rPr>
        <w:t xml:space="preserve">8, </w:t>
      </w:r>
      <w:r w:rsidR="00B74512" w:rsidRPr="00BE6454">
        <w:rPr>
          <w:rFonts w:ascii="Arial" w:hAnsi="Arial" w:cs="Arial"/>
          <w:sz w:val="24"/>
        </w:rPr>
        <w:t xml:space="preserve">9, </w:t>
      </w:r>
      <w:r w:rsidR="00586C0D" w:rsidRPr="00BE6454">
        <w:rPr>
          <w:rFonts w:ascii="Arial" w:hAnsi="Arial" w:cs="Arial"/>
          <w:sz w:val="24"/>
        </w:rPr>
        <w:t xml:space="preserve">10, </w:t>
      </w:r>
      <w:r w:rsidR="00F01973" w:rsidRPr="00BE6454">
        <w:rPr>
          <w:rFonts w:ascii="Arial" w:hAnsi="Arial" w:cs="Arial"/>
          <w:sz w:val="24"/>
        </w:rPr>
        <w:t xml:space="preserve">13, </w:t>
      </w:r>
      <w:r w:rsidR="00B74512" w:rsidRPr="00BE6454">
        <w:rPr>
          <w:rFonts w:ascii="Arial" w:hAnsi="Arial" w:cs="Arial"/>
          <w:sz w:val="24"/>
        </w:rPr>
        <w:t>16</w:t>
      </w:r>
      <w:r w:rsidR="00F01973" w:rsidRPr="00BE6454">
        <w:rPr>
          <w:rFonts w:ascii="Arial" w:hAnsi="Arial" w:cs="Arial"/>
          <w:sz w:val="24"/>
        </w:rPr>
        <w:t>,</w:t>
      </w:r>
      <w:bookmarkStart w:id="0" w:name="_GoBack"/>
      <w:bookmarkEnd w:id="0"/>
      <w:r w:rsidR="00F01973" w:rsidRPr="00BE6454">
        <w:rPr>
          <w:rFonts w:ascii="Arial" w:hAnsi="Arial" w:cs="Arial"/>
          <w:sz w:val="24"/>
        </w:rPr>
        <w:t xml:space="preserve"> 17</w:t>
      </w:r>
      <w:r w:rsidRPr="00BE6454">
        <w:rPr>
          <w:rFonts w:ascii="Arial" w:hAnsi="Arial" w:cs="Arial"/>
          <w:sz w:val="24"/>
        </w:rPr>
        <w:t>изложить в редакции приложений 1, 2, 3</w:t>
      </w:r>
      <w:r w:rsidR="00845C19" w:rsidRPr="00BE6454">
        <w:rPr>
          <w:rFonts w:ascii="Arial" w:hAnsi="Arial" w:cs="Arial"/>
          <w:sz w:val="24"/>
        </w:rPr>
        <w:t>, 4, 5, 6, 7</w:t>
      </w:r>
      <w:r w:rsidR="00586C0D" w:rsidRPr="00BE6454">
        <w:rPr>
          <w:rFonts w:ascii="Arial" w:hAnsi="Arial" w:cs="Arial"/>
          <w:sz w:val="24"/>
        </w:rPr>
        <w:t>, 8, 9, 10</w:t>
      </w:r>
      <w:r w:rsidR="00F01973" w:rsidRPr="00BE6454">
        <w:rPr>
          <w:rFonts w:ascii="Arial" w:hAnsi="Arial" w:cs="Arial"/>
          <w:sz w:val="24"/>
        </w:rPr>
        <w:t>, 11, 12</w:t>
      </w:r>
      <w:r w:rsidRPr="00BE6454">
        <w:rPr>
          <w:rFonts w:ascii="Arial" w:hAnsi="Arial" w:cs="Arial"/>
          <w:sz w:val="24"/>
        </w:rPr>
        <w:t>к настоящему Решению.</w:t>
      </w:r>
    </w:p>
    <w:p w:rsidR="006E4B28" w:rsidRPr="00BE6454" w:rsidRDefault="006E4B28" w:rsidP="006E4B28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/>
      </w:tblPr>
      <w:tblGrid>
        <w:gridCol w:w="2046"/>
        <w:gridCol w:w="6854"/>
      </w:tblGrid>
      <w:tr w:rsidR="00C62C07" w:rsidRPr="00BE6454" w:rsidTr="00B85B94">
        <w:tc>
          <w:tcPr>
            <w:tcW w:w="2046" w:type="dxa"/>
          </w:tcPr>
          <w:p w:rsidR="00C62C07" w:rsidRPr="00BE6454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E6454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BE6454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BE6454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BE6454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BE6454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BE6454">
        <w:rPr>
          <w:rFonts w:ascii="Arial" w:hAnsi="Arial" w:cs="Arial"/>
          <w:sz w:val="24"/>
        </w:rPr>
        <w:t xml:space="preserve">Настоящее Решение подлежит </w:t>
      </w:r>
      <w:r w:rsidR="006E4B28" w:rsidRPr="00BE6454">
        <w:rPr>
          <w:rFonts w:ascii="Arial" w:hAnsi="Arial" w:cs="Arial"/>
          <w:sz w:val="24"/>
        </w:rPr>
        <w:t>публикации</w:t>
      </w:r>
      <w:r w:rsidRPr="00BE6454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 w:rsidRPr="00BE6454">
        <w:rPr>
          <w:rFonts w:ascii="Arial" w:hAnsi="Arial" w:cs="Arial"/>
          <w:sz w:val="24"/>
        </w:rPr>
        <w:t>размещению</w:t>
      </w:r>
      <w:r w:rsidRPr="00BE6454">
        <w:rPr>
          <w:rFonts w:ascii="Arial" w:hAnsi="Arial" w:cs="Arial"/>
          <w:sz w:val="24"/>
        </w:rPr>
        <w:t xml:space="preserve"> на официальном сайте </w:t>
      </w:r>
      <w:r w:rsidR="00FB3CE4" w:rsidRPr="00BE6454">
        <w:rPr>
          <w:rFonts w:ascii="Arial" w:hAnsi="Arial" w:cs="Arial"/>
          <w:sz w:val="24"/>
        </w:rPr>
        <w:t>м</w:t>
      </w:r>
      <w:r w:rsidR="00E008B3" w:rsidRPr="00BE6454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BE6454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BE6454">
          <w:rPr>
            <w:rStyle w:val="ad"/>
            <w:rFonts w:ascii="Arial" w:hAnsi="Arial" w:cs="Arial"/>
            <w:color w:val="auto"/>
            <w:sz w:val="24"/>
          </w:rPr>
          <w:t>http://pervomayskiy-mo.ru</w:t>
        </w:r>
      </w:hyperlink>
      <w:r w:rsidRPr="00BE6454">
        <w:rPr>
          <w:rFonts w:ascii="Arial" w:hAnsi="Arial" w:cs="Arial"/>
          <w:sz w:val="24"/>
        </w:rPr>
        <w:t xml:space="preserve">. </w:t>
      </w:r>
    </w:p>
    <w:p w:rsidR="00C62C07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BE6454">
        <w:rPr>
          <w:rFonts w:ascii="Arial" w:hAnsi="Arial" w:cs="Arial"/>
          <w:bCs/>
          <w:sz w:val="24"/>
        </w:rPr>
        <w:t>Решение</w:t>
      </w:r>
      <w:r w:rsidRPr="00E008B3">
        <w:rPr>
          <w:rFonts w:ascii="Arial" w:hAnsi="Arial" w:cs="Arial"/>
          <w:bCs/>
          <w:sz w:val="24"/>
        </w:rPr>
        <w:t xml:space="preserve">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BE6454" w:rsidRDefault="00BE6454" w:rsidP="00BE6454">
      <w:pPr>
        <w:pStyle w:val="ab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</w:rPr>
      </w:pPr>
    </w:p>
    <w:p w:rsidR="00BE6454" w:rsidRPr="00E008B3" w:rsidRDefault="00BE6454" w:rsidP="00BE6454">
      <w:pPr>
        <w:pStyle w:val="ab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</w:rPr>
      </w:pP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D0" w:rsidRDefault="00362BD0">
      <w:r>
        <w:separator/>
      </w:r>
    </w:p>
  </w:endnote>
  <w:endnote w:type="continuationSeparator" w:id="1">
    <w:p w:rsidR="00362BD0" w:rsidRDefault="0036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D0" w:rsidRDefault="00362BD0">
      <w:r>
        <w:separator/>
      </w:r>
    </w:p>
  </w:footnote>
  <w:footnote w:type="continuationSeparator" w:id="1">
    <w:p w:rsidR="00362BD0" w:rsidRDefault="00362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D31B7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Pr="006E4B28" w:rsidRDefault="00D31B76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BE6454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548B2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0E79"/>
    <w:rsid w:val="0010144A"/>
    <w:rsid w:val="00101C81"/>
    <w:rsid w:val="00101E46"/>
    <w:rsid w:val="001037D5"/>
    <w:rsid w:val="00104F1D"/>
    <w:rsid w:val="00104F46"/>
    <w:rsid w:val="00105527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BD0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2F0A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86C0D"/>
    <w:rsid w:val="00590B06"/>
    <w:rsid w:val="0059200B"/>
    <w:rsid w:val="00595A37"/>
    <w:rsid w:val="005A18D0"/>
    <w:rsid w:val="005A19E3"/>
    <w:rsid w:val="005A4378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5E18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B38"/>
    <w:rsid w:val="00B53CFC"/>
    <w:rsid w:val="00B5404B"/>
    <w:rsid w:val="00B6034E"/>
    <w:rsid w:val="00B627CC"/>
    <w:rsid w:val="00B63F40"/>
    <w:rsid w:val="00B654D5"/>
    <w:rsid w:val="00B7157F"/>
    <w:rsid w:val="00B74512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2E66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E6454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6228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109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B76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0E0F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1973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1C79-D366-444D-8F19-079EC836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3724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10</cp:revision>
  <cp:lastPrinted>2023-08-24T07:06:00Z</cp:lastPrinted>
  <dcterms:created xsi:type="dcterms:W3CDTF">2023-04-10T06:06:00Z</dcterms:created>
  <dcterms:modified xsi:type="dcterms:W3CDTF">2023-08-24T07:07:00Z</dcterms:modified>
</cp:coreProperties>
</file>